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 /><Relationship Id="rId2" Type="http://schemas.openxmlformats.org/package/2006/relationships/metadata/core-properties" Target="docProps/core.xml" /><Relationship Id="rId1" Type="http://schemas.openxmlformats.org/officeDocument/2006/relationships/officeDocument" Target="word/document.xml" /><Relationship Id="rId4" Type="http://schemas.openxmlformats.org/officeDocument/2006/relationships/custom-properties" Target="docProps/custom.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BF3EE6D" w14:textId="77777777" w:rsidR="00F9436A" w:rsidRDefault="009F7764">
      <w:pPr>
        <w:jc w:val="center"/>
        <w:rPr>
          <w:rFonts w:ascii="Times New Roman" w:hAnsi="Times New Roman" w:cs="Times New Roman"/>
          <w:b/>
          <w:bCs/>
          <w:sz w:val="36"/>
          <w:szCs w:val="36"/>
        </w:rPr>
      </w:pPr>
      <w:r>
        <w:rPr>
          <w:rFonts w:ascii="Times New Roman" w:hAnsi="Times New Roman" w:cs="Times New Roman"/>
          <w:b/>
          <w:bCs/>
          <w:sz w:val="36"/>
          <w:szCs w:val="36"/>
        </w:rPr>
        <w:t>Narrating The Lives of Emerging Female Musicians in Kochi's Music Industry</w:t>
      </w:r>
    </w:p>
    <w:p w14:paraId="380EBB2B" w14:textId="77777777" w:rsidR="00F9436A" w:rsidRDefault="00F9436A">
      <w:pPr>
        <w:rPr>
          <w:rFonts w:ascii="Times New Roman" w:hAnsi="Times New Roman" w:cs="Times New Roman"/>
          <w:sz w:val="36"/>
          <w:szCs w:val="36"/>
        </w:rPr>
      </w:pPr>
    </w:p>
    <w:p w14:paraId="282F25DB" w14:textId="77777777" w:rsidR="00F9436A" w:rsidRDefault="009F7764">
      <w:pPr>
        <w:jc w:val="center"/>
        <w:rPr>
          <w:rFonts w:ascii="Times New Roman" w:hAnsi="Times New Roman"/>
          <w:sz w:val="28"/>
          <w:szCs w:val="28"/>
        </w:rPr>
      </w:pPr>
      <w:r>
        <w:rPr>
          <w:rFonts w:ascii="Times New Roman" w:hAnsi="Times New Roman"/>
          <w:sz w:val="28"/>
          <w:szCs w:val="28"/>
        </w:rPr>
        <w:t>Dissertation submitted to</w:t>
      </w:r>
    </w:p>
    <w:p w14:paraId="33CC161B" w14:textId="77777777" w:rsidR="00F9436A" w:rsidRDefault="00F9436A">
      <w:pPr>
        <w:jc w:val="center"/>
        <w:rPr>
          <w:rFonts w:ascii="Times New Roman" w:hAnsi="Times New Roman"/>
          <w:sz w:val="28"/>
          <w:szCs w:val="28"/>
        </w:rPr>
      </w:pPr>
    </w:p>
    <w:p w14:paraId="3778D197" w14:textId="77777777" w:rsidR="00F9436A" w:rsidRDefault="009F7764">
      <w:pPr>
        <w:jc w:val="center"/>
        <w:rPr>
          <w:rFonts w:ascii="Times New Roman" w:hAnsi="Times New Roman"/>
          <w:sz w:val="28"/>
          <w:szCs w:val="28"/>
        </w:rPr>
      </w:pPr>
      <w:r>
        <w:rPr>
          <w:rFonts w:ascii="Times New Roman" w:hAnsi="Times New Roman"/>
          <w:sz w:val="28"/>
          <w:szCs w:val="28"/>
        </w:rPr>
        <w:t>Mahatma Gandhi University, Kottayam in partial fulfilment of the requirement for the degree of</w:t>
      </w:r>
    </w:p>
    <w:p w14:paraId="310D6825" w14:textId="77777777" w:rsidR="00F9436A" w:rsidRDefault="00F9436A">
      <w:pPr>
        <w:jc w:val="center"/>
        <w:rPr>
          <w:rFonts w:ascii="Times New Roman" w:hAnsi="Times New Roman"/>
          <w:sz w:val="28"/>
          <w:szCs w:val="28"/>
        </w:rPr>
      </w:pPr>
    </w:p>
    <w:p w14:paraId="6A61288F" w14:textId="77777777" w:rsidR="00F9436A" w:rsidRDefault="009F7764">
      <w:pPr>
        <w:jc w:val="center"/>
        <w:rPr>
          <w:rFonts w:ascii="Times New Roman" w:hAnsi="Times New Roman"/>
          <w:sz w:val="28"/>
          <w:szCs w:val="28"/>
        </w:rPr>
      </w:pPr>
      <w:r>
        <w:rPr>
          <w:rFonts w:ascii="Times New Roman" w:hAnsi="Times New Roman"/>
          <w:sz w:val="28"/>
          <w:szCs w:val="28"/>
        </w:rPr>
        <w:t>MASTER OF SOCIAL WORK</w:t>
      </w:r>
    </w:p>
    <w:p w14:paraId="2C5DDCFA" w14:textId="77777777" w:rsidR="00F9436A" w:rsidRDefault="00F9436A">
      <w:pPr>
        <w:jc w:val="center"/>
        <w:rPr>
          <w:rFonts w:ascii="Times New Roman" w:hAnsi="Times New Roman"/>
          <w:sz w:val="28"/>
          <w:szCs w:val="28"/>
        </w:rPr>
      </w:pPr>
    </w:p>
    <w:p w14:paraId="27F3334C" w14:textId="77777777" w:rsidR="00F9436A" w:rsidRDefault="009F7764">
      <w:pPr>
        <w:jc w:val="center"/>
        <w:rPr>
          <w:rFonts w:ascii="Times New Roman" w:hAnsi="Times New Roman"/>
          <w:sz w:val="28"/>
          <w:szCs w:val="28"/>
        </w:rPr>
      </w:pPr>
      <w:r>
        <w:rPr>
          <w:rFonts w:ascii="Times New Roman" w:hAnsi="Times New Roman"/>
          <w:sz w:val="28"/>
          <w:szCs w:val="28"/>
        </w:rPr>
        <w:t>Specializing in</w:t>
      </w:r>
    </w:p>
    <w:p w14:paraId="3803A13C" w14:textId="77777777" w:rsidR="00F9436A" w:rsidRDefault="00F9436A">
      <w:pPr>
        <w:jc w:val="center"/>
        <w:rPr>
          <w:rFonts w:ascii="Times New Roman" w:hAnsi="Times New Roman"/>
          <w:sz w:val="28"/>
          <w:szCs w:val="28"/>
        </w:rPr>
      </w:pPr>
    </w:p>
    <w:p w14:paraId="7E4D3E3B" w14:textId="77777777" w:rsidR="00F9436A" w:rsidRDefault="009F7764">
      <w:pPr>
        <w:jc w:val="center"/>
        <w:rPr>
          <w:rFonts w:ascii="Times New Roman" w:hAnsi="Times New Roman"/>
          <w:sz w:val="28"/>
          <w:szCs w:val="28"/>
          <w:lang w:val="en-IN"/>
        </w:rPr>
      </w:pPr>
      <w:r>
        <w:rPr>
          <w:rFonts w:ascii="Times New Roman" w:hAnsi="Times New Roman"/>
          <w:sz w:val="28"/>
          <w:szCs w:val="28"/>
          <w:lang w:val="en-IN"/>
        </w:rPr>
        <w:t xml:space="preserve">COMMUNITY DEVELOPMENT </w:t>
      </w:r>
    </w:p>
    <w:p w14:paraId="7459498D" w14:textId="77777777" w:rsidR="00F9436A" w:rsidRDefault="00F9436A">
      <w:pPr>
        <w:jc w:val="center"/>
        <w:rPr>
          <w:rFonts w:ascii="Times New Roman" w:hAnsi="Times New Roman"/>
          <w:sz w:val="28"/>
          <w:szCs w:val="28"/>
          <w:lang w:val="en-IN"/>
        </w:rPr>
      </w:pPr>
    </w:p>
    <w:p w14:paraId="2067AAA0" w14:textId="77777777" w:rsidR="00F9436A" w:rsidRDefault="009F7764">
      <w:pPr>
        <w:jc w:val="center"/>
        <w:rPr>
          <w:rFonts w:ascii="Times New Roman" w:hAnsi="Times New Roman"/>
          <w:sz w:val="28"/>
          <w:szCs w:val="28"/>
        </w:rPr>
      </w:pPr>
      <w:r>
        <w:rPr>
          <w:rFonts w:ascii="Times New Roman" w:hAnsi="Times New Roman"/>
          <w:sz w:val="28"/>
          <w:szCs w:val="28"/>
        </w:rPr>
        <w:t>Submitted By</w:t>
      </w:r>
    </w:p>
    <w:p w14:paraId="44096E1A" w14:textId="77777777" w:rsidR="00F9436A" w:rsidRDefault="00F9436A">
      <w:pPr>
        <w:jc w:val="center"/>
        <w:rPr>
          <w:rFonts w:ascii="Times New Roman" w:hAnsi="Times New Roman"/>
          <w:sz w:val="28"/>
          <w:szCs w:val="28"/>
        </w:rPr>
      </w:pPr>
    </w:p>
    <w:p w14:paraId="38D1BB34" w14:textId="77777777" w:rsidR="00F9436A" w:rsidRDefault="009F7764">
      <w:pPr>
        <w:jc w:val="center"/>
        <w:rPr>
          <w:rFonts w:ascii="Times New Roman" w:hAnsi="Times New Roman"/>
          <w:sz w:val="28"/>
          <w:szCs w:val="28"/>
          <w:lang w:val="en-IN"/>
        </w:rPr>
      </w:pPr>
      <w:r>
        <w:rPr>
          <w:rFonts w:ascii="Times New Roman" w:hAnsi="Times New Roman"/>
          <w:sz w:val="28"/>
          <w:szCs w:val="28"/>
          <w:lang w:val="en-IN"/>
        </w:rPr>
        <w:t>LAKSHMI SHAJI</w:t>
      </w:r>
    </w:p>
    <w:p w14:paraId="610798F9" w14:textId="77777777" w:rsidR="00F9436A" w:rsidRDefault="00F9436A">
      <w:pPr>
        <w:jc w:val="center"/>
        <w:rPr>
          <w:rFonts w:ascii="Times New Roman" w:hAnsi="Times New Roman"/>
          <w:sz w:val="28"/>
          <w:szCs w:val="28"/>
          <w:lang w:val="en-IN"/>
        </w:rPr>
      </w:pPr>
    </w:p>
    <w:p w14:paraId="7B84758D" w14:textId="77777777" w:rsidR="00F9436A" w:rsidRDefault="009F7764">
      <w:pPr>
        <w:jc w:val="center"/>
        <w:rPr>
          <w:rFonts w:ascii="Times New Roman" w:hAnsi="Times New Roman"/>
          <w:sz w:val="28"/>
          <w:szCs w:val="28"/>
          <w:lang w:val="en-IN"/>
        </w:rPr>
      </w:pPr>
      <w:r>
        <w:rPr>
          <w:rFonts w:ascii="Times New Roman" w:hAnsi="Times New Roman"/>
          <w:sz w:val="28"/>
          <w:szCs w:val="28"/>
        </w:rPr>
        <w:t>Reg. No. 2</w:t>
      </w:r>
      <w:r>
        <w:rPr>
          <w:rFonts w:ascii="Times New Roman" w:hAnsi="Times New Roman"/>
          <w:sz w:val="28"/>
          <w:szCs w:val="28"/>
          <w:lang w:val="en-IN"/>
        </w:rPr>
        <w:t>3001130163</w:t>
      </w:r>
    </w:p>
    <w:p w14:paraId="239E8E0C" w14:textId="77777777" w:rsidR="00F9436A" w:rsidRDefault="00F9436A">
      <w:pPr>
        <w:jc w:val="center"/>
        <w:rPr>
          <w:rFonts w:ascii="Times New Roman" w:hAnsi="Times New Roman"/>
          <w:sz w:val="28"/>
          <w:szCs w:val="28"/>
        </w:rPr>
      </w:pPr>
    </w:p>
    <w:p w14:paraId="14BC2486" w14:textId="77777777" w:rsidR="00F9436A" w:rsidRDefault="009F7764">
      <w:pPr>
        <w:jc w:val="center"/>
        <w:rPr>
          <w:rFonts w:ascii="Times New Roman" w:hAnsi="Times New Roman"/>
          <w:sz w:val="28"/>
          <w:szCs w:val="28"/>
        </w:rPr>
      </w:pPr>
      <w:r>
        <w:rPr>
          <w:rFonts w:ascii="Times New Roman" w:hAnsi="Times New Roman"/>
          <w:sz w:val="28"/>
          <w:szCs w:val="28"/>
        </w:rPr>
        <w:t>Under the guidance of</w:t>
      </w:r>
    </w:p>
    <w:p w14:paraId="10D1EB12" w14:textId="77777777" w:rsidR="00F9436A" w:rsidRDefault="00F9436A">
      <w:pPr>
        <w:jc w:val="center"/>
        <w:rPr>
          <w:rFonts w:ascii="Times New Roman" w:hAnsi="Times New Roman"/>
          <w:sz w:val="28"/>
          <w:szCs w:val="28"/>
        </w:rPr>
      </w:pPr>
    </w:p>
    <w:p w14:paraId="6033C277" w14:textId="77777777" w:rsidR="00F9436A" w:rsidRDefault="009F7764">
      <w:pPr>
        <w:jc w:val="center"/>
        <w:rPr>
          <w:rFonts w:ascii="Times New Roman" w:hAnsi="Times New Roman"/>
          <w:sz w:val="28"/>
          <w:szCs w:val="28"/>
        </w:rPr>
      </w:pPr>
      <w:r>
        <w:rPr>
          <w:rFonts w:ascii="Times New Roman" w:hAnsi="Times New Roman"/>
          <w:sz w:val="28"/>
          <w:szCs w:val="28"/>
        </w:rPr>
        <w:t>Mr. SOORAJ MV</w:t>
      </w:r>
    </w:p>
    <w:p w14:paraId="3CB84086" w14:textId="77777777" w:rsidR="00F9436A" w:rsidRDefault="00F9436A">
      <w:pPr>
        <w:jc w:val="center"/>
        <w:rPr>
          <w:rFonts w:ascii="Times New Roman" w:hAnsi="Times New Roman"/>
          <w:sz w:val="24"/>
          <w:szCs w:val="24"/>
        </w:rPr>
      </w:pPr>
    </w:p>
    <w:p w14:paraId="039020BC" w14:textId="77777777" w:rsidR="00F9436A" w:rsidRDefault="009F7764">
      <w:pPr>
        <w:jc w:val="center"/>
        <w:rPr>
          <w:rFonts w:ascii="Times New Roman" w:hAnsi="Times New Roman"/>
          <w:sz w:val="24"/>
          <w:szCs w:val="24"/>
          <w:lang w:val="en-IN"/>
        </w:rPr>
      </w:pPr>
      <w:r>
        <w:rPr>
          <w:rFonts w:ascii="Times New Roman" w:hAnsi="Times New Roman"/>
          <w:noProof/>
          <w:sz w:val="24"/>
          <w:szCs w:val="24"/>
          <w:lang w:val="en-IN"/>
        </w:rPr>
        <w:drawing>
          <wp:inline distT="0" distB="0" distL="114300" distR="114300" wp14:anchorId="5AE286D0" wp14:editId="3F5ABF77">
            <wp:extent cx="2950845" cy="1932305"/>
            <wp:effectExtent l="0" t="0" r="5715" b="3175"/>
            <wp:docPr id="1" name="Picture 1" descr="WhatsApp Image 2025-06-11 at 13.01.18_442e13b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WhatsApp Image 2025-06-11 at 13.01.18_442e13b7"/>
                    <pic:cNvPicPr>
                      <a:picLocks noChangeAspect="1"/>
                    </pic:cNvPicPr>
                  </pic:nvPicPr>
                  <pic:blipFill>
                    <a:blip r:embed="rId8"/>
                    <a:stretch>
                      <a:fillRect/>
                    </a:stretch>
                  </pic:blipFill>
                  <pic:spPr>
                    <a:xfrm>
                      <a:off x="0" y="0"/>
                      <a:ext cx="2950845" cy="1932305"/>
                    </a:xfrm>
                    <a:prstGeom prst="rect">
                      <a:avLst/>
                    </a:prstGeom>
                  </pic:spPr>
                </pic:pic>
              </a:graphicData>
            </a:graphic>
          </wp:inline>
        </w:drawing>
      </w:r>
    </w:p>
    <w:p w14:paraId="4B448DC9" w14:textId="77777777" w:rsidR="00F9436A" w:rsidRDefault="00F9436A">
      <w:pPr>
        <w:jc w:val="center"/>
        <w:rPr>
          <w:rFonts w:ascii="Times New Roman" w:hAnsi="Times New Roman"/>
          <w:sz w:val="24"/>
          <w:szCs w:val="24"/>
          <w:lang w:val="en-IN"/>
        </w:rPr>
      </w:pPr>
    </w:p>
    <w:p w14:paraId="2000286B" w14:textId="77777777" w:rsidR="00F9436A" w:rsidRDefault="00F9436A">
      <w:pPr>
        <w:jc w:val="center"/>
        <w:rPr>
          <w:rFonts w:ascii="Times New Roman" w:hAnsi="Times New Roman"/>
          <w:sz w:val="24"/>
          <w:szCs w:val="24"/>
          <w:lang w:val="en-IN"/>
        </w:rPr>
      </w:pPr>
    </w:p>
    <w:p w14:paraId="411B66E4" w14:textId="77777777" w:rsidR="00F9436A" w:rsidRDefault="009F7764">
      <w:pPr>
        <w:jc w:val="center"/>
        <w:rPr>
          <w:rFonts w:ascii="Times New Roman" w:hAnsi="Times New Roman"/>
          <w:sz w:val="28"/>
          <w:szCs w:val="28"/>
          <w:lang w:val="en-IN"/>
        </w:rPr>
      </w:pPr>
      <w:r>
        <w:rPr>
          <w:rFonts w:ascii="Times New Roman" w:hAnsi="Times New Roman"/>
          <w:sz w:val="28"/>
          <w:szCs w:val="28"/>
          <w:lang w:val="en-IN"/>
        </w:rPr>
        <w:t>Bharata Mata School of Social Work Thrikkakara, Kochi- 21 (Affiliated to Mahatma Gandhi University, Kottayam)</w:t>
      </w:r>
    </w:p>
    <w:p w14:paraId="53470062" w14:textId="77777777" w:rsidR="00F9436A" w:rsidRDefault="00F9436A">
      <w:pPr>
        <w:jc w:val="center"/>
        <w:rPr>
          <w:rFonts w:ascii="Times New Roman" w:hAnsi="Times New Roman"/>
          <w:sz w:val="28"/>
          <w:szCs w:val="28"/>
          <w:lang w:val="en-IN"/>
        </w:rPr>
      </w:pPr>
    </w:p>
    <w:p w14:paraId="65E69B59" w14:textId="77777777" w:rsidR="00F9436A" w:rsidRDefault="009F7764">
      <w:pPr>
        <w:jc w:val="center"/>
        <w:rPr>
          <w:rFonts w:ascii="Times New Roman" w:hAnsi="Times New Roman"/>
          <w:sz w:val="28"/>
          <w:szCs w:val="28"/>
          <w:lang w:val="en-IN"/>
        </w:rPr>
      </w:pPr>
      <w:r>
        <w:rPr>
          <w:rFonts w:ascii="Times New Roman" w:hAnsi="Times New Roman"/>
          <w:sz w:val="28"/>
          <w:szCs w:val="28"/>
          <w:lang w:val="en-IN"/>
        </w:rPr>
        <w:t>2023-25</w:t>
      </w:r>
    </w:p>
    <w:p w14:paraId="7F9A95A8" w14:textId="686C5CB1" w:rsidR="00FD7C10" w:rsidRDefault="00FD7C10">
      <w:pPr>
        <w:rPr>
          <w:rFonts w:ascii="Times New Roman" w:hAnsi="Times New Roman"/>
          <w:sz w:val="28"/>
          <w:szCs w:val="28"/>
          <w:lang w:val="en-IN"/>
        </w:rPr>
      </w:pPr>
      <w:r>
        <w:rPr>
          <w:rFonts w:ascii="Times New Roman" w:hAnsi="Times New Roman"/>
          <w:sz w:val="28"/>
          <w:szCs w:val="28"/>
          <w:lang w:val="en-IN"/>
        </w:rPr>
        <w:br w:type="page"/>
      </w:r>
    </w:p>
    <w:p w14:paraId="7209B288" w14:textId="0E0F56F5" w:rsidR="00FD7C10" w:rsidRPr="004C5185" w:rsidRDefault="00FD7C10" w:rsidP="00FD7C10">
      <w:pPr>
        <w:jc w:val="center"/>
        <w:rPr>
          <w:rFonts w:ascii="Times New Roman" w:hAnsi="Times New Roman" w:cs="Times New Roman"/>
          <w:b/>
          <w:bCs/>
          <w:sz w:val="28"/>
          <w:szCs w:val="28"/>
        </w:rPr>
      </w:pPr>
      <w:r w:rsidRPr="004C5185">
        <w:rPr>
          <w:rFonts w:ascii="Times New Roman" w:hAnsi="Times New Roman" w:cs="Times New Roman"/>
          <w:b/>
          <w:bCs/>
          <w:sz w:val="28"/>
          <w:szCs w:val="28"/>
        </w:rPr>
        <w:t>CHAPTER 1</w:t>
      </w:r>
    </w:p>
    <w:p w14:paraId="79130012" w14:textId="77777777" w:rsidR="00FD7C10" w:rsidRPr="004C5185" w:rsidRDefault="00FD7C10" w:rsidP="00FD7C10">
      <w:pPr>
        <w:spacing w:line="360" w:lineRule="auto"/>
        <w:jc w:val="center"/>
        <w:rPr>
          <w:rFonts w:ascii="Times New Roman" w:hAnsi="Times New Roman" w:cs="Times New Roman"/>
          <w:b/>
          <w:bCs/>
          <w:sz w:val="28"/>
          <w:szCs w:val="28"/>
        </w:rPr>
      </w:pPr>
      <w:r w:rsidRPr="004C5185">
        <w:rPr>
          <w:rFonts w:ascii="Times New Roman" w:hAnsi="Times New Roman" w:cs="Times New Roman"/>
          <w:b/>
          <w:bCs/>
          <w:sz w:val="28"/>
          <w:szCs w:val="28"/>
        </w:rPr>
        <w:t>INTRODUCTION</w:t>
      </w:r>
    </w:p>
    <w:p w14:paraId="68F69C43" w14:textId="77777777" w:rsidR="00FD7C10" w:rsidRPr="008C3F2F" w:rsidRDefault="00FD7C10" w:rsidP="00FD7C10">
      <w:pPr>
        <w:spacing w:line="360" w:lineRule="auto"/>
        <w:jc w:val="both"/>
        <w:rPr>
          <w:rFonts w:ascii="Times New Roman" w:hAnsi="Times New Roman" w:cs="Times New Roman"/>
        </w:rPr>
      </w:pPr>
    </w:p>
    <w:p w14:paraId="57D59B91" w14:textId="77777777" w:rsidR="00FD7C10" w:rsidRPr="00FA216F" w:rsidRDefault="00FD7C10" w:rsidP="00FD7C10">
      <w:pPr>
        <w:spacing w:line="360" w:lineRule="auto"/>
        <w:jc w:val="both"/>
        <w:rPr>
          <w:rFonts w:ascii="Times New Roman" w:hAnsi="Times New Roman" w:cs="Times New Roman"/>
          <w:sz w:val="24"/>
          <w:szCs w:val="24"/>
        </w:rPr>
      </w:pPr>
      <w:r w:rsidRPr="00FA216F">
        <w:rPr>
          <w:rFonts w:ascii="Times New Roman" w:hAnsi="Times New Roman" w:cs="Times New Roman"/>
          <w:b/>
          <w:bCs/>
          <w:sz w:val="24"/>
          <w:szCs w:val="24"/>
        </w:rPr>
        <w:t>“Behind every artist lies a story waiting to be told, and in a world where gender defines opportunities, those stories become a powerful lens to view inequality.”</w:t>
      </w:r>
      <w:r w:rsidRPr="00FA216F">
        <w:rPr>
          <w:rFonts w:ascii="Times New Roman" w:hAnsi="Times New Roman" w:cs="Times New Roman"/>
          <w:sz w:val="24"/>
          <w:szCs w:val="24"/>
        </w:rPr>
        <w:t xml:space="preserve"> This research</w:t>
      </w:r>
      <w:r>
        <w:rPr>
          <w:rFonts w:ascii="Times New Roman" w:hAnsi="Times New Roman" w:cs="Times New Roman"/>
          <w:sz w:val="24"/>
          <w:szCs w:val="24"/>
        </w:rPr>
        <w:t xml:space="preserve">, </w:t>
      </w:r>
      <w:r w:rsidRPr="00B0694A">
        <w:rPr>
          <w:rFonts w:ascii="Times New Roman" w:hAnsi="Times New Roman" w:cs="Times New Roman"/>
          <w:i/>
          <w:iCs/>
          <w:sz w:val="24"/>
          <w:szCs w:val="24"/>
        </w:rPr>
        <w:t>"Narrating the Lives of Emerging Female Musicians in Kochi's Music Industry,"</w:t>
      </w:r>
      <w:r w:rsidRPr="00FA216F">
        <w:rPr>
          <w:rFonts w:ascii="Times New Roman" w:hAnsi="Times New Roman" w:cs="Times New Roman"/>
          <w:sz w:val="24"/>
          <w:szCs w:val="24"/>
        </w:rPr>
        <w:t xml:space="preserve"> seeks to unravel the lived experiences of emerging female musicians in Kochi, a vibrant cultural hub in Kerala. Despite the seemingly inclusive ethos of music as an art form, women navigating the music industry encounter unique challenges, from sexism and gender bias to the intersections of caste, religion, and socio-economic barriers. By narrating these personal and professional journeys, this study attempts to amplify the voices of women whose stories remain underrepresented in academic discourse and cultural documentation.</w:t>
      </w:r>
    </w:p>
    <w:p w14:paraId="38BDF2BA" w14:textId="77777777" w:rsidR="00FD7C10" w:rsidRPr="00FA216F" w:rsidRDefault="00FD7C10" w:rsidP="00FD7C10">
      <w:pPr>
        <w:spacing w:line="360" w:lineRule="auto"/>
        <w:jc w:val="both"/>
        <w:rPr>
          <w:rFonts w:ascii="Times New Roman" w:hAnsi="Times New Roman" w:cs="Times New Roman"/>
          <w:sz w:val="24"/>
          <w:szCs w:val="24"/>
        </w:rPr>
      </w:pPr>
      <w:r w:rsidRPr="00FA216F">
        <w:rPr>
          <w:rFonts w:ascii="Times New Roman" w:hAnsi="Times New Roman" w:cs="Times New Roman"/>
          <w:sz w:val="24"/>
          <w:szCs w:val="24"/>
        </w:rPr>
        <w:t>The music industry has historically been perceived as a male-dominated domain, with women often relegated to the sidelines or judged through the lens of patriarchal norms. This disparity becomes especially significant when analyzed in regional contexts such as Kochi, a city in Kerala known for its burgeoning cultural scene. While Kochi has witnessed a dynamic growth in its music industry, the narratives of emerging female musicians remain underexplored. These women, striving to carve out spaces for themselves, face unique challenges that reflect broader societal attitudes towards gender, caste, religion, and other axes of identity.</w:t>
      </w:r>
    </w:p>
    <w:p w14:paraId="6A15965F" w14:textId="77777777" w:rsidR="00FD7C10" w:rsidRPr="00FA216F" w:rsidRDefault="00FD7C10" w:rsidP="00FD7C10">
      <w:pPr>
        <w:spacing w:line="360" w:lineRule="auto"/>
        <w:jc w:val="both"/>
        <w:rPr>
          <w:rFonts w:ascii="Times New Roman" w:hAnsi="Times New Roman" w:cs="Times New Roman"/>
          <w:sz w:val="24"/>
          <w:szCs w:val="24"/>
        </w:rPr>
      </w:pPr>
      <w:r w:rsidRPr="00FA216F">
        <w:rPr>
          <w:rFonts w:ascii="Times New Roman" w:hAnsi="Times New Roman" w:cs="Times New Roman"/>
          <w:sz w:val="24"/>
          <w:szCs w:val="24"/>
        </w:rPr>
        <w:t>The voices and stories of female musicians in Kochi are vital not only for understanding their individual journeys but also for uncovering systemic barriers and biases that continue to pervade the industry. The city’s diverse sociocultural landscape adds layers of complexity to these narratives, making it essential to document and analyze their experiences through an intersectional lens.</w:t>
      </w:r>
    </w:p>
    <w:p w14:paraId="59369B51" w14:textId="77777777" w:rsidR="00FD7C10" w:rsidRPr="00FA216F" w:rsidRDefault="00FD7C10" w:rsidP="00FD7C10">
      <w:pPr>
        <w:spacing w:line="360" w:lineRule="auto"/>
        <w:jc w:val="both"/>
        <w:rPr>
          <w:rFonts w:ascii="Times New Roman" w:hAnsi="Times New Roman" w:cs="Times New Roman"/>
          <w:sz w:val="24"/>
          <w:szCs w:val="24"/>
        </w:rPr>
      </w:pPr>
      <w:r w:rsidRPr="00FA216F">
        <w:rPr>
          <w:rFonts w:ascii="Times New Roman" w:hAnsi="Times New Roman" w:cs="Times New Roman"/>
          <w:sz w:val="24"/>
          <w:szCs w:val="24"/>
        </w:rPr>
        <w:t>Kochi, with its eclectic blend of traditional and contemporary musical expressions, has become a thriving space for aspiring musicians. Yet, the spotlight often misses the struggles of emerging female artists, whose contributions are vital yet often marginalized. These women frequently find themselves at the crossroads of creative ambition and systemic barriers, confronting societal stereotypes, unequal opportunities, and gendered expectations.</w:t>
      </w:r>
    </w:p>
    <w:p w14:paraId="1EF16658" w14:textId="77777777" w:rsidR="00FD7C10" w:rsidRPr="00FA216F" w:rsidRDefault="00FD7C10" w:rsidP="00FD7C10">
      <w:pPr>
        <w:spacing w:line="360" w:lineRule="auto"/>
        <w:jc w:val="both"/>
        <w:rPr>
          <w:rFonts w:ascii="Times New Roman" w:hAnsi="Times New Roman" w:cs="Times New Roman"/>
          <w:sz w:val="24"/>
          <w:szCs w:val="24"/>
        </w:rPr>
      </w:pPr>
      <w:r w:rsidRPr="00FA216F">
        <w:rPr>
          <w:rFonts w:ascii="Times New Roman" w:hAnsi="Times New Roman" w:cs="Times New Roman"/>
          <w:sz w:val="24"/>
          <w:szCs w:val="24"/>
        </w:rPr>
        <w:t>The backdrop of this research lies in understanding how gender, entwined with other axes of identity like caste, religion, and ability, shapes the experiences of female musicians in Kochi. The music industry in India, while expanding in diversity and reach, mirrors broader societal inequalities that manifest in various ways—be it through wage gaps, lack of representation, or an unspoken bias against women who choose unconventional career paths.</w:t>
      </w:r>
    </w:p>
    <w:p w14:paraId="2DEFF15F" w14:textId="77777777" w:rsidR="00FD7C10" w:rsidRDefault="00FD7C10" w:rsidP="00FD7C10">
      <w:pPr>
        <w:spacing w:line="360" w:lineRule="auto"/>
        <w:jc w:val="both"/>
        <w:rPr>
          <w:rFonts w:ascii="Times New Roman" w:hAnsi="Times New Roman" w:cs="Times New Roman"/>
          <w:sz w:val="24"/>
          <w:szCs w:val="24"/>
        </w:rPr>
      </w:pPr>
      <w:r w:rsidRPr="00FA216F">
        <w:rPr>
          <w:rFonts w:ascii="Times New Roman" w:hAnsi="Times New Roman" w:cs="Times New Roman"/>
          <w:sz w:val="24"/>
          <w:szCs w:val="24"/>
        </w:rPr>
        <w:t xml:space="preserve">Existing literature provides a glimpse into the gendered dynamics of India’s music industry but falls short of narrating the stories of emerging female musicians in smaller yet influential cities like Kochi. </w:t>
      </w:r>
    </w:p>
    <w:p w14:paraId="690B9437" w14:textId="77777777" w:rsidR="00FD7C10" w:rsidRPr="00FA216F" w:rsidRDefault="00FD7C10" w:rsidP="00FD7C10">
      <w:pPr>
        <w:spacing w:line="360" w:lineRule="auto"/>
        <w:jc w:val="both"/>
        <w:rPr>
          <w:rFonts w:ascii="Times New Roman" w:hAnsi="Times New Roman" w:cs="Times New Roman"/>
          <w:sz w:val="24"/>
          <w:szCs w:val="24"/>
        </w:rPr>
      </w:pPr>
      <w:r w:rsidRPr="00FA216F">
        <w:rPr>
          <w:rFonts w:ascii="Times New Roman" w:hAnsi="Times New Roman" w:cs="Times New Roman"/>
          <w:sz w:val="24"/>
          <w:szCs w:val="24"/>
        </w:rPr>
        <w:t>Moreover, while scholars like Crenshaw (1989) underscore the importance of intersectionality in understanding discrimination, its application to the narratives of female musicians in India remains sparse. This research bridges this gap by adopting a narrative approach, allowing the participants' voices to take centre stage and uncovering nuanced experiences shaped by overlapping systems of oppression.</w:t>
      </w:r>
    </w:p>
    <w:p w14:paraId="7C41DF7D" w14:textId="77777777" w:rsidR="00FD7C10" w:rsidRPr="00FA216F" w:rsidRDefault="00FD7C10" w:rsidP="00FD7C10">
      <w:pPr>
        <w:spacing w:line="360" w:lineRule="auto"/>
        <w:jc w:val="both"/>
        <w:rPr>
          <w:rFonts w:ascii="Times New Roman" w:hAnsi="Times New Roman" w:cs="Times New Roman"/>
          <w:sz w:val="24"/>
          <w:szCs w:val="24"/>
        </w:rPr>
      </w:pPr>
      <w:r w:rsidRPr="00FA216F">
        <w:rPr>
          <w:rFonts w:ascii="Times New Roman" w:hAnsi="Times New Roman" w:cs="Times New Roman"/>
          <w:sz w:val="24"/>
          <w:szCs w:val="24"/>
        </w:rPr>
        <w:t>This study aims to narrate the lives of emerging female musicians in Kochi, with the following specific objectives:</w:t>
      </w:r>
    </w:p>
    <w:p w14:paraId="0627B2A1" w14:textId="77777777" w:rsidR="00FD7C10" w:rsidRPr="00FA216F" w:rsidRDefault="00FD7C10" w:rsidP="00FD7C10">
      <w:pPr>
        <w:numPr>
          <w:ilvl w:val="0"/>
          <w:numId w:val="4"/>
        </w:numPr>
        <w:spacing w:after="160" w:line="360" w:lineRule="auto"/>
        <w:jc w:val="both"/>
        <w:rPr>
          <w:rFonts w:ascii="Times New Roman" w:hAnsi="Times New Roman" w:cs="Times New Roman"/>
          <w:sz w:val="24"/>
          <w:szCs w:val="24"/>
        </w:rPr>
      </w:pPr>
      <w:r w:rsidRPr="00FA216F">
        <w:rPr>
          <w:rFonts w:ascii="Times New Roman" w:hAnsi="Times New Roman" w:cs="Times New Roman"/>
          <w:sz w:val="24"/>
          <w:szCs w:val="24"/>
        </w:rPr>
        <w:t>To identify the specific obstacles female musicians face throughout their careers, such as societal expectations, financial constraints, or lack of support networks.</w:t>
      </w:r>
    </w:p>
    <w:p w14:paraId="3BFC737A" w14:textId="77777777" w:rsidR="00FD7C10" w:rsidRPr="00FA216F" w:rsidRDefault="00FD7C10" w:rsidP="00FD7C10">
      <w:pPr>
        <w:numPr>
          <w:ilvl w:val="0"/>
          <w:numId w:val="4"/>
        </w:numPr>
        <w:spacing w:after="160" w:line="360" w:lineRule="auto"/>
        <w:jc w:val="both"/>
        <w:rPr>
          <w:rFonts w:ascii="Times New Roman" w:hAnsi="Times New Roman" w:cs="Times New Roman"/>
          <w:sz w:val="24"/>
          <w:szCs w:val="24"/>
        </w:rPr>
      </w:pPr>
      <w:r w:rsidRPr="00FA216F">
        <w:rPr>
          <w:rFonts w:ascii="Times New Roman" w:hAnsi="Times New Roman" w:cs="Times New Roman"/>
          <w:sz w:val="24"/>
          <w:szCs w:val="24"/>
        </w:rPr>
        <w:t>To explore experiences of sexism and gender discrimination, both overt and subtle, within the music industry and related spaces.</w:t>
      </w:r>
    </w:p>
    <w:p w14:paraId="5EE6D082" w14:textId="77777777" w:rsidR="00FD7C10" w:rsidRPr="00FA216F" w:rsidRDefault="00FD7C10" w:rsidP="00FD7C10">
      <w:pPr>
        <w:numPr>
          <w:ilvl w:val="0"/>
          <w:numId w:val="4"/>
        </w:numPr>
        <w:spacing w:after="160" w:line="360" w:lineRule="auto"/>
        <w:jc w:val="both"/>
        <w:rPr>
          <w:rFonts w:ascii="Times New Roman" w:hAnsi="Times New Roman" w:cs="Times New Roman"/>
          <w:sz w:val="24"/>
          <w:szCs w:val="24"/>
        </w:rPr>
      </w:pPr>
      <w:r w:rsidRPr="00FA216F">
        <w:rPr>
          <w:rFonts w:ascii="Times New Roman" w:hAnsi="Times New Roman" w:cs="Times New Roman"/>
          <w:sz w:val="24"/>
          <w:szCs w:val="24"/>
        </w:rPr>
        <w:t>To understand their aspirations and career goals, shedding light on their motivations, inspirations, and visions for the future.</w:t>
      </w:r>
    </w:p>
    <w:p w14:paraId="57D9E61D" w14:textId="77777777" w:rsidR="00FD7C10" w:rsidRPr="00FA216F" w:rsidRDefault="00FD7C10" w:rsidP="00FD7C10">
      <w:pPr>
        <w:numPr>
          <w:ilvl w:val="0"/>
          <w:numId w:val="4"/>
        </w:numPr>
        <w:spacing w:after="160" w:line="360" w:lineRule="auto"/>
        <w:jc w:val="both"/>
        <w:rPr>
          <w:rFonts w:ascii="Times New Roman" w:hAnsi="Times New Roman" w:cs="Times New Roman"/>
          <w:sz w:val="24"/>
          <w:szCs w:val="24"/>
        </w:rPr>
      </w:pPr>
      <w:r w:rsidRPr="00FA216F">
        <w:rPr>
          <w:rFonts w:ascii="Times New Roman" w:hAnsi="Times New Roman" w:cs="Times New Roman"/>
          <w:sz w:val="24"/>
          <w:szCs w:val="24"/>
        </w:rPr>
        <w:t>To examine the intersectionality of gender with other forms of discrimination (e.g., caste, religion, and ability) and how these factors compound their struggles and shape their identities.</w:t>
      </w:r>
    </w:p>
    <w:p w14:paraId="5D5DCD09" w14:textId="77777777" w:rsidR="00FD7C10" w:rsidRDefault="00FD7C10" w:rsidP="00FD7C10">
      <w:pPr>
        <w:pStyle w:val="NormalWeb"/>
        <w:spacing w:line="360" w:lineRule="auto"/>
        <w:jc w:val="both"/>
      </w:pPr>
      <w:r w:rsidRPr="00FA216F">
        <w:t>The choice of a qualitative, narrative-based methodology stems from the need to humanize statistical patterns and theoretical frameworks. Each story contributes to a mosaic that highlights not just challenges but also resilience, creativity, and agency. Narratives allow for a deeper engagement with the participants’ realities, fostering an empathetic understanding of their struggles and triumphs.</w:t>
      </w:r>
      <w:r>
        <w:t xml:space="preserve"> </w:t>
      </w:r>
      <w:r w:rsidRPr="00FA216F">
        <w:t>This research is significant for policymakers, cultural stakeholders, and aspiring musicians who wish to challenge and redefine the norms of Kochi’s music industry. By amplifying these voices, it seeks to inspire a more inclusive and equitable cultural landscape.</w:t>
      </w:r>
    </w:p>
    <w:p w14:paraId="728FBEB0" w14:textId="77777777" w:rsidR="00FD7C10" w:rsidRPr="004C5185" w:rsidRDefault="00FD7C10" w:rsidP="00FD7C10">
      <w:pPr>
        <w:pStyle w:val="NormalWeb"/>
        <w:spacing w:line="360" w:lineRule="auto"/>
        <w:jc w:val="both"/>
        <w:rPr>
          <w:sz w:val="28"/>
          <w:szCs w:val="28"/>
        </w:rPr>
      </w:pPr>
      <w:r w:rsidRPr="004C5185">
        <w:rPr>
          <w:b/>
          <w:bCs/>
          <w:sz w:val="28"/>
          <w:szCs w:val="28"/>
        </w:rPr>
        <w:t>Research Questions</w:t>
      </w:r>
    </w:p>
    <w:p w14:paraId="0F935FC6" w14:textId="77777777" w:rsidR="00FD7C10" w:rsidRPr="004C5185" w:rsidRDefault="00FD7C10" w:rsidP="00FD7C10">
      <w:pPr>
        <w:pStyle w:val="NormalWeb"/>
        <w:numPr>
          <w:ilvl w:val="0"/>
          <w:numId w:val="5"/>
        </w:numPr>
        <w:spacing w:before="100" w:beforeAutospacing="1" w:after="100" w:afterAutospacing="1" w:line="360" w:lineRule="auto"/>
        <w:jc w:val="both"/>
      </w:pPr>
      <w:r w:rsidRPr="004C5185">
        <w:t xml:space="preserve">What are the specific obstacles </w:t>
      </w:r>
      <w:r>
        <w:t>faced by</w:t>
      </w:r>
      <w:r w:rsidRPr="004C5185">
        <w:t xml:space="preserve"> emerging female musicians in navigating their careers within the Kochi music industry?</w:t>
      </w:r>
    </w:p>
    <w:p w14:paraId="23CDEFE5" w14:textId="77777777" w:rsidR="00FD7C10" w:rsidRPr="004C5185" w:rsidRDefault="00FD7C10" w:rsidP="00FD7C10">
      <w:pPr>
        <w:pStyle w:val="NormalWeb"/>
        <w:numPr>
          <w:ilvl w:val="0"/>
          <w:numId w:val="5"/>
        </w:numPr>
        <w:spacing w:before="100" w:beforeAutospacing="1" w:after="100" w:afterAutospacing="1" w:line="360" w:lineRule="auto"/>
        <w:jc w:val="both"/>
      </w:pPr>
      <w:r w:rsidRPr="004C5185">
        <w:t>How do emerging female musicians in Kochi narrate their experiences with sexism and gender discrimination within the industry?</w:t>
      </w:r>
    </w:p>
    <w:p w14:paraId="2E78EA2D" w14:textId="77777777" w:rsidR="00FD7C10" w:rsidRPr="004C5185" w:rsidRDefault="00FD7C10" w:rsidP="00FD7C10">
      <w:pPr>
        <w:pStyle w:val="NormalWeb"/>
        <w:numPr>
          <w:ilvl w:val="0"/>
          <w:numId w:val="5"/>
        </w:numPr>
        <w:spacing w:before="100" w:beforeAutospacing="1" w:after="100" w:afterAutospacing="1" w:line="360" w:lineRule="auto"/>
        <w:jc w:val="both"/>
      </w:pPr>
      <w:r w:rsidRPr="004C5185">
        <w:t>What are the</w:t>
      </w:r>
      <w:r>
        <w:t xml:space="preserve">ir </w:t>
      </w:r>
      <w:r w:rsidRPr="004C5185">
        <w:t>aspirations, motivations, and future visions of emerging female musicians in Kochi?</w:t>
      </w:r>
    </w:p>
    <w:p w14:paraId="6FBC8CD9" w14:textId="77777777" w:rsidR="00FD7C10" w:rsidRPr="004C5185" w:rsidRDefault="00FD7C10" w:rsidP="00FD7C10">
      <w:pPr>
        <w:pStyle w:val="NormalWeb"/>
        <w:numPr>
          <w:ilvl w:val="0"/>
          <w:numId w:val="5"/>
        </w:numPr>
        <w:spacing w:before="100" w:beforeAutospacing="1" w:after="100" w:afterAutospacing="1" w:line="360" w:lineRule="auto"/>
        <w:jc w:val="both"/>
      </w:pPr>
      <w:r w:rsidRPr="004C5185">
        <w:t xml:space="preserve">How do emerging female musicians in Kochi </w:t>
      </w:r>
      <w:r>
        <w:t>tell their stories,</w:t>
      </w:r>
      <w:r w:rsidRPr="004C5185">
        <w:t xml:space="preserve"> the ways in which intersecting factors (such as caste, religion, </w:t>
      </w:r>
      <w:r>
        <w:t xml:space="preserve">gender, </w:t>
      </w:r>
      <w:r w:rsidRPr="004C5185">
        <w:t>appearance</w:t>
      </w:r>
      <w:r>
        <w:t>, ability</w:t>
      </w:r>
      <w:r w:rsidRPr="004C5185">
        <w:t>) shape their experiences and struggles?</w:t>
      </w:r>
    </w:p>
    <w:p w14:paraId="2F744C21" w14:textId="77777777" w:rsidR="00FD7C10" w:rsidRPr="004C5185" w:rsidRDefault="00FD7C10" w:rsidP="00FD7C10">
      <w:pPr>
        <w:pStyle w:val="NormalWeb"/>
        <w:spacing w:line="360" w:lineRule="auto"/>
        <w:jc w:val="both"/>
        <w:rPr>
          <w:sz w:val="28"/>
          <w:szCs w:val="28"/>
        </w:rPr>
      </w:pPr>
      <w:r w:rsidRPr="004C5185">
        <w:rPr>
          <w:b/>
          <w:bCs/>
          <w:sz w:val="28"/>
          <w:szCs w:val="28"/>
        </w:rPr>
        <w:t xml:space="preserve">Emerging female musicians </w:t>
      </w:r>
    </w:p>
    <w:p w14:paraId="1B996C07" w14:textId="77777777" w:rsidR="00FD7C10" w:rsidRPr="00FA216F" w:rsidRDefault="00FD7C10" w:rsidP="00FD7C10">
      <w:pPr>
        <w:pStyle w:val="NormalWeb"/>
        <w:spacing w:line="360" w:lineRule="auto"/>
        <w:jc w:val="both"/>
      </w:pPr>
      <w:r w:rsidRPr="00FA216F">
        <w:t>Defined in this study as women aged 18–40 who are actively involved in the music industry in Kochi, either as performers, composers, or producers. They are in the early to mid-stages of their careers, with less than 10 years of professional experience. Their inclusion in the study will be determined through self-identification during interviews and verification of their career stage using publicly available profiles, participation in events, or documentation provided by the participants.</w:t>
      </w:r>
    </w:p>
    <w:p w14:paraId="67D1FA71" w14:textId="77777777" w:rsidR="00FD7C10" w:rsidRPr="00FA216F" w:rsidRDefault="00FD7C10" w:rsidP="00FD7C10">
      <w:pPr>
        <w:pStyle w:val="NormalWeb"/>
        <w:spacing w:line="360" w:lineRule="auto"/>
        <w:jc w:val="both"/>
      </w:pPr>
      <w:r w:rsidRPr="00FA216F">
        <w:t>The obstacles faced by female musicians refer to barriers encountered during their careers. These include limited professional opportunities, financial instability, societal expectations, and family restrictions. For instance, participants might report challenges in securing gigs or sustaining themselves financially through music alone. Qualitative interviews will serve as the primary method for capturing these lived experiences.</w:t>
      </w:r>
    </w:p>
    <w:p w14:paraId="7D81C033" w14:textId="77777777" w:rsidR="00FD7C10" w:rsidRPr="004C5185" w:rsidRDefault="00FD7C10" w:rsidP="00FD7C10">
      <w:pPr>
        <w:pStyle w:val="NormalWeb"/>
        <w:spacing w:line="360" w:lineRule="auto"/>
        <w:jc w:val="both"/>
        <w:rPr>
          <w:b/>
          <w:bCs/>
          <w:sz w:val="28"/>
          <w:szCs w:val="28"/>
        </w:rPr>
      </w:pPr>
      <w:r w:rsidRPr="004C5185">
        <w:rPr>
          <w:b/>
          <w:bCs/>
          <w:sz w:val="28"/>
          <w:szCs w:val="28"/>
        </w:rPr>
        <w:t xml:space="preserve">Sexism and gender discrimination </w:t>
      </w:r>
    </w:p>
    <w:p w14:paraId="75B76E18" w14:textId="77777777" w:rsidR="00FD7C10" w:rsidRPr="00FA216F" w:rsidRDefault="00FD7C10" w:rsidP="00FD7C10">
      <w:pPr>
        <w:pStyle w:val="NormalWeb"/>
        <w:spacing w:line="360" w:lineRule="auto"/>
        <w:jc w:val="both"/>
      </w:pPr>
      <w:r w:rsidRPr="00FA216F">
        <w:t>In the context of this research are defined as explicit or implicit acts of bias and unequal treatment based on gender. These will be measured through participants’ self-reported experiences, such as being overlooked for opportunities, experiencing stereotyping, or encountering harassment and inappropriate behaviour in professional settings. Additionally, unequal representation in leadership roles or stage performances will also be explored.</w:t>
      </w:r>
    </w:p>
    <w:p w14:paraId="19077B71" w14:textId="77777777" w:rsidR="00FD7C10" w:rsidRPr="004C5185" w:rsidRDefault="00FD7C10" w:rsidP="00FD7C10">
      <w:pPr>
        <w:pStyle w:val="NormalWeb"/>
        <w:spacing w:line="360" w:lineRule="auto"/>
        <w:jc w:val="both"/>
        <w:rPr>
          <w:b/>
          <w:bCs/>
          <w:sz w:val="28"/>
          <w:szCs w:val="28"/>
        </w:rPr>
      </w:pPr>
      <w:r w:rsidRPr="004C5185">
        <w:rPr>
          <w:b/>
          <w:bCs/>
          <w:sz w:val="28"/>
          <w:szCs w:val="28"/>
        </w:rPr>
        <w:t>Aspirations and career goals</w:t>
      </w:r>
    </w:p>
    <w:p w14:paraId="4F17671B" w14:textId="77777777" w:rsidR="00FD7C10" w:rsidRPr="00FA216F" w:rsidRDefault="00FD7C10" w:rsidP="00FD7C10">
      <w:pPr>
        <w:pStyle w:val="NormalWeb"/>
        <w:spacing w:line="360" w:lineRule="auto"/>
        <w:jc w:val="both"/>
      </w:pPr>
      <w:r w:rsidRPr="00FA216F">
        <w:t>These are understood as the self-reported ambitions and objectives that female musicians in Kochi aim to achieve. These aspirations may include goals such as securing high-profile performances, achieving financial stability through music, releasing albums, or collaborating with renowned artists. Data on aspirations will be gathered through qualitative interviews where participants will share their short-term and long-term goals.</w:t>
      </w:r>
    </w:p>
    <w:p w14:paraId="4FDB5478" w14:textId="77777777" w:rsidR="00FD7C10" w:rsidRPr="00FA216F" w:rsidRDefault="00FD7C10" w:rsidP="00FD7C10">
      <w:pPr>
        <w:pStyle w:val="NormalWeb"/>
        <w:spacing w:line="360" w:lineRule="auto"/>
        <w:jc w:val="both"/>
      </w:pPr>
      <w:r w:rsidRPr="00FA216F">
        <w:t>Intersectionality is defined as the combined effects of gender with other intersecting identities, such as caste, religion, socio-economic status, and ability. The study will explore how these overlapping identities shape participants' opportunities and challenges in the music industry. This will involve collecting information on participants’ social backgrounds and analyzing their self-reported experiences of discrimination or privilege.</w:t>
      </w:r>
    </w:p>
    <w:p w14:paraId="2C445B62" w14:textId="77777777" w:rsidR="00FD7C10" w:rsidRPr="004C5185" w:rsidRDefault="00FD7C10" w:rsidP="00FD7C10">
      <w:pPr>
        <w:pStyle w:val="NormalWeb"/>
        <w:spacing w:line="360" w:lineRule="auto"/>
        <w:jc w:val="both"/>
        <w:rPr>
          <w:b/>
          <w:bCs/>
          <w:sz w:val="28"/>
          <w:szCs w:val="28"/>
        </w:rPr>
      </w:pPr>
      <w:r w:rsidRPr="004C5185">
        <w:rPr>
          <w:b/>
          <w:bCs/>
          <w:sz w:val="28"/>
          <w:szCs w:val="28"/>
        </w:rPr>
        <w:t xml:space="preserve">Gender discrimination </w:t>
      </w:r>
    </w:p>
    <w:p w14:paraId="557285A2" w14:textId="77777777" w:rsidR="00FD7C10" w:rsidRPr="00FA216F" w:rsidRDefault="00FD7C10" w:rsidP="00FD7C10">
      <w:pPr>
        <w:pStyle w:val="NormalWeb"/>
        <w:spacing w:line="360" w:lineRule="auto"/>
        <w:jc w:val="both"/>
      </w:pPr>
      <w:r w:rsidRPr="00FA216F">
        <w:t>It specifically refers to instances where participants report differential treatment or prejudice in the music industry due to their gender. This may include pay inequality, exclusion from roles or events, and stereotypes about women in music. Examples might include unequal remuneration for similar performances compared to male peers or biases related to appearance and behavior.</w:t>
      </w:r>
    </w:p>
    <w:p w14:paraId="257D792F" w14:textId="77777777" w:rsidR="00FD7C10" w:rsidRDefault="00FD7C10" w:rsidP="00FD7C10">
      <w:pPr>
        <w:pStyle w:val="NormalWeb"/>
        <w:spacing w:line="360" w:lineRule="auto"/>
        <w:jc w:val="both"/>
      </w:pPr>
      <w:r w:rsidRPr="00FA216F">
        <w:t>In conclusion, this study positions itself at the intersection of gender studies, cultural narratives, and social justice, offering a platform for emerging female musicians to tell their stories. It aims not only to document their experiences but also to spark broader conversations about gender equity in creative industries.</w:t>
      </w:r>
    </w:p>
    <w:p w14:paraId="599ED80A" w14:textId="77777777" w:rsidR="00FD7C10" w:rsidRDefault="00FD7C10" w:rsidP="00FD7C10">
      <w:pPr>
        <w:pStyle w:val="NormalWeb"/>
        <w:spacing w:line="360" w:lineRule="auto"/>
        <w:jc w:val="both"/>
      </w:pPr>
    </w:p>
    <w:p w14:paraId="3DD2DAEA" w14:textId="77777777" w:rsidR="00FD7C10" w:rsidRPr="00981282" w:rsidRDefault="00FD7C10" w:rsidP="00FD7C10">
      <w:pPr>
        <w:pStyle w:val="NormalWeb"/>
        <w:spacing w:line="360" w:lineRule="auto"/>
        <w:jc w:val="both"/>
        <w:rPr>
          <w:b/>
          <w:bCs/>
          <w:sz w:val="28"/>
          <w:szCs w:val="28"/>
        </w:rPr>
      </w:pPr>
      <w:r w:rsidRPr="00981282">
        <w:rPr>
          <w:b/>
          <w:bCs/>
          <w:sz w:val="28"/>
          <w:szCs w:val="28"/>
        </w:rPr>
        <w:t>Intersectionality</w:t>
      </w:r>
    </w:p>
    <w:p w14:paraId="5D251055" w14:textId="77777777" w:rsidR="00FD7C10" w:rsidRDefault="00FD7C10" w:rsidP="00FD7C10">
      <w:pPr>
        <w:pStyle w:val="NormalWeb"/>
        <w:spacing w:line="360" w:lineRule="auto"/>
        <w:jc w:val="both"/>
      </w:pPr>
      <w:r>
        <w:t xml:space="preserve">Intersectionality, in social theory, the interaction and cumulative effects of multiple forms of discrimination affecting the daily lives of individuals, particularly women of color. The term also  refers more broadly to an intellectual framework for understanding how various aspects of individual identity- including race, gender, social class, and sexuality- interact to create unique experience of privilege or oppression. The term intersectionality was coined by Kimberle Crenshaw, a prominent American civil rights advocate and a leading scholar of critical race theory, in her 1989 article “Demarginalising the Intersection of Race and Sex: A Black Feminist Critique of Antidiscrimination Doctrine, Feminist Theory, and Antiracist Politics.” Crenshaw introduced the concept to address experiences of oppression that could not be adequately understood as the result of ordinary patterns of discrimination. She reiterated the concept’s utility in her 1991 article “Mapping the Margin: Intersectionality, Identity Politics, and Violence Against Women of Color”. Understanding the experiences of emerging female musicians in Kochi requires acknowledging the concept of intersectionality, as defined by Crenshaw (1989). Intersectionality highlights how various aspects of identity, such as gender, socio-economic background, musical specialization, and community ties, do not exist in isolation but combine to create unique experiences that are fundamental to how they navigate their careers, construct their artistic identities, and narrate their lives within the specific context of the Kochi music scene. </w:t>
      </w:r>
    </w:p>
    <w:p w14:paraId="71F07819" w14:textId="77777777" w:rsidR="00FD7C10" w:rsidRPr="00037AA7" w:rsidRDefault="00FD7C10" w:rsidP="00FD7C10">
      <w:pPr>
        <w:pStyle w:val="NormalWeb"/>
        <w:spacing w:line="360" w:lineRule="auto"/>
        <w:jc w:val="both"/>
        <w:rPr>
          <w:color w:val="000000" w:themeColor="text1"/>
        </w:rPr>
      </w:pPr>
    </w:p>
    <w:p w14:paraId="313C5483" w14:textId="77777777" w:rsidR="00FD7C10" w:rsidRPr="00FA216F" w:rsidRDefault="00FD7C10" w:rsidP="00FD7C10">
      <w:pPr>
        <w:spacing w:line="360" w:lineRule="auto"/>
        <w:rPr>
          <w:rFonts w:ascii="Times New Roman" w:hAnsi="Times New Roman" w:cs="Times New Roman"/>
          <w:sz w:val="24"/>
          <w:szCs w:val="24"/>
        </w:rPr>
      </w:pPr>
    </w:p>
    <w:p w14:paraId="72830220" w14:textId="77777777" w:rsidR="00FD7C10" w:rsidRDefault="00FD7C10" w:rsidP="00FD7C10">
      <w:pPr>
        <w:tabs>
          <w:tab w:val="left" w:pos="3640"/>
        </w:tabs>
        <w:rPr>
          <w:rFonts w:ascii="Times New Roman" w:hAnsi="Times New Roman" w:cs="Times New Roman"/>
          <w:b/>
          <w:bCs/>
          <w:sz w:val="32"/>
          <w:szCs w:val="32"/>
        </w:rPr>
      </w:pPr>
    </w:p>
    <w:p w14:paraId="26F56BFB" w14:textId="77777777" w:rsidR="00FD7C10" w:rsidRPr="00590585" w:rsidRDefault="00FD7C10" w:rsidP="00FD7C10">
      <w:pPr>
        <w:spacing w:line="360" w:lineRule="auto"/>
        <w:jc w:val="center"/>
        <w:rPr>
          <w:rFonts w:ascii="Times New Roman" w:hAnsi="Times New Roman" w:cs="Times New Roman"/>
          <w:b/>
          <w:bCs/>
          <w:sz w:val="32"/>
          <w:szCs w:val="32"/>
        </w:rPr>
      </w:pPr>
      <w:r w:rsidRPr="00590585">
        <w:rPr>
          <w:rFonts w:ascii="Times New Roman" w:hAnsi="Times New Roman" w:cs="Times New Roman"/>
          <w:sz w:val="32"/>
          <w:szCs w:val="32"/>
        </w:rPr>
        <w:br w:type="page"/>
      </w:r>
      <w:r w:rsidRPr="00590585">
        <w:rPr>
          <w:rFonts w:ascii="Times New Roman" w:hAnsi="Times New Roman" w:cs="Times New Roman"/>
          <w:b/>
          <w:bCs/>
          <w:sz w:val="32"/>
          <w:szCs w:val="32"/>
        </w:rPr>
        <w:t xml:space="preserve">CHAPTER </w:t>
      </w:r>
      <w:r>
        <w:rPr>
          <w:rFonts w:ascii="Times New Roman" w:hAnsi="Times New Roman" w:cs="Times New Roman"/>
          <w:b/>
          <w:bCs/>
          <w:sz w:val="32"/>
          <w:szCs w:val="32"/>
        </w:rPr>
        <w:t>2</w:t>
      </w:r>
    </w:p>
    <w:p w14:paraId="303C3475" w14:textId="77777777" w:rsidR="00FD7C10" w:rsidRDefault="00FD7C10" w:rsidP="00FD7C10">
      <w:pPr>
        <w:spacing w:line="360" w:lineRule="auto"/>
        <w:jc w:val="center"/>
        <w:rPr>
          <w:rFonts w:ascii="Times New Roman" w:hAnsi="Times New Roman" w:cs="Times New Roman"/>
          <w:b/>
          <w:bCs/>
          <w:sz w:val="32"/>
          <w:szCs w:val="32"/>
        </w:rPr>
      </w:pPr>
      <w:r w:rsidRPr="00590585">
        <w:rPr>
          <w:rFonts w:ascii="Times New Roman" w:hAnsi="Times New Roman" w:cs="Times New Roman"/>
          <w:b/>
          <w:bCs/>
          <w:sz w:val="32"/>
          <w:szCs w:val="32"/>
        </w:rPr>
        <w:t>REVIEW OF LITERATURE</w:t>
      </w:r>
    </w:p>
    <w:p w14:paraId="10B52FCB" w14:textId="77777777" w:rsidR="00FD7C10" w:rsidRPr="00FA7C05" w:rsidRDefault="00FD7C10" w:rsidP="00FD7C10">
      <w:pPr>
        <w:spacing w:line="360" w:lineRule="auto"/>
        <w:jc w:val="both"/>
        <w:rPr>
          <w:rFonts w:ascii="Times New Roman" w:hAnsi="Times New Roman" w:cs="Times New Roman"/>
          <w:sz w:val="24"/>
          <w:szCs w:val="24"/>
        </w:rPr>
      </w:pPr>
      <w:r w:rsidRPr="00590585">
        <w:rPr>
          <w:rFonts w:ascii="Times New Roman" w:hAnsi="Times New Roman" w:cs="Times New Roman"/>
          <w:sz w:val="24"/>
          <w:szCs w:val="24"/>
        </w:rPr>
        <w:t>A thorough review of existing literature forms the essential groundwork for any rigorous academic research. It goes beyond simply summarizing prior studies; it involves critically engaging with established theories, examining empirical evidence, and identifying gaps in current knowledge that the present study aims to address. This chapter undertakes such a review to position the research—</w:t>
      </w:r>
      <w:r w:rsidRPr="00590585">
        <w:rPr>
          <w:rFonts w:ascii="Times New Roman" w:hAnsi="Times New Roman" w:cs="Times New Roman"/>
          <w:i/>
          <w:iCs/>
          <w:sz w:val="24"/>
          <w:szCs w:val="24"/>
        </w:rPr>
        <w:t>"Narrating The Lives of Emerging Female Musicians in Kochi's Music Industry"</w:t>
      </w:r>
      <w:r w:rsidRPr="00590585">
        <w:rPr>
          <w:rFonts w:ascii="Times New Roman" w:hAnsi="Times New Roman" w:cs="Times New Roman"/>
          <w:sz w:val="24"/>
          <w:szCs w:val="24"/>
        </w:rPr>
        <w:t>—within the broader academic discourse on gender, music, creative industries, narrative inquiry, and intersectionality, particularly in the Indian context. Gaining insight into the existing body of work is crucial not only for shaping the research questions and methodology but also for interpreting the findings and evaluating their contribution in a meaningful way</w:t>
      </w:r>
    </w:p>
    <w:p w14:paraId="11F73692" w14:textId="77777777" w:rsidR="00FD7C10" w:rsidRPr="000E3813" w:rsidRDefault="009F7764" w:rsidP="00FD7C10">
      <w:pPr>
        <w:pStyle w:val="ListParagraph"/>
        <w:numPr>
          <w:ilvl w:val="0"/>
          <w:numId w:val="3"/>
        </w:numPr>
        <w:spacing w:line="360" w:lineRule="auto"/>
        <w:jc w:val="both"/>
        <w:rPr>
          <w:rFonts w:ascii="Times New Roman" w:hAnsi="Times New Roman" w:cs="Times New Roman"/>
          <w:sz w:val="24"/>
          <w:szCs w:val="24"/>
        </w:rPr>
      </w:pPr>
      <w:sdt>
        <w:sdtPr>
          <w:rPr>
            <w:rFonts w:ascii="Times New Roman" w:hAnsi="Times New Roman" w:cs="Times New Roman"/>
            <w:sz w:val="24"/>
            <w:szCs w:val="24"/>
          </w:rPr>
          <w:id w:val="-1564557081"/>
          <w:citation/>
        </w:sdtPr>
        <w:sdtEndPr/>
        <w:sdtContent>
          <w:r w:rsidR="00FD7C10" w:rsidRPr="000E3813">
            <w:rPr>
              <w:rFonts w:ascii="Times New Roman" w:hAnsi="Times New Roman" w:cs="Times New Roman"/>
              <w:sz w:val="24"/>
              <w:szCs w:val="24"/>
            </w:rPr>
            <w:fldChar w:fldCharType="begin"/>
          </w:r>
          <w:r w:rsidR="00FD7C10" w:rsidRPr="000E3813">
            <w:rPr>
              <w:rFonts w:ascii="Times New Roman" w:hAnsi="Times New Roman" w:cs="Times New Roman"/>
              <w:sz w:val="24"/>
              <w:szCs w:val="24"/>
            </w:rPr>
            <w:instrText xml:space="preserve"> CITATION DrS24 \l 16393 </w:instrText>
          </w:r>
          <w:r w:rsidR="00FD7C10" w:rsidRPr="000E3813">
            <w:rPr>
              <w:rFonts w:ascii="Times New Roman" w:hAnsi="Times New Roman" w:cs="Times New Roman"/>
              <w:sz w:val="24"/>
              <w:szCs w:val="24"/>
            </w:rPr>
            <w:fldChar w:fldCharType="separate"/>
          </w:r>
          <w:r w:rsidR="00FD7C10" w:rsidRPr="000E3813">
            <w:rPr>
              <w:rFonts w:ascii="Times New Roman" w:hAnsi="Times New Roman" w:cs="Times New Roman"/>
              <w:noProof/>
              <w:sz w:val="24"/>
              <w:szCs w:val="24"/>
            </w:rPr>
            <w:t>(Vedabala, 2024)</w:t>
          </w:r>
          <w:r w:rsidR="00FD7C10" w:rsidRPr="000E3813">
            <w:rPr>
              <w:rFonts w:ascii="Times New Roman" w:hAnsi="Times New Roman" w:cs="Times New Roman"/>
              <w:sz w:val="24"/>
              <w:szCs w:val="24"/>
            </w:rPr>
            <w:fldChar w:fldCharType="end"/>
          </w:r>
        </w:sdtContent>
      </w:sdt>
      <w:r w:rsidR="00FD7C10" w:rsidRPr="000E3813">
        <w:rPr>
          <w:rFonts w:ascii="Times New Roman" w:hAnsi="Times New Roman" w:cs="Times New Roman"/>
          <w:sz w:val="24"/>
          <w:szCs w:val="24"/>
        </w:rPr>
        <w:t xml:space="preserve"> : A thorough review of existing literature forms the essential groundwork for any rigorous academic research. It goes beyond simply summarizing prior studies; it involves critically engaging with established theories, examining empirical evidence, and identifying gaps in current knowledge that the present study aims to address. This chapter undertakes such a review to position the research—</w:t>
      </w:r>
      <w:r w:rsidR="00FD7C10" w:rsidRPr="000E3813">
        <w:rPr>
          <w:rFonts w:ascii="Times New Roman" w:hAnsi="Times New Roman" w:cs="Times New Roman"/>
          <w:i/>
          <w:iCs/>
          <w:sz w:val="24"/>
          <w:szCs w:val="24"/>
        </w:rPr>
        <w:t>"Narrating The Lives of Emerging Female Musicians in Kochi's Music Industry"</w:t>
      </w:r>
      <w:r w:rsidR="00FD7C10" w:rsidRPr="000E3813">
        <w:rPr>
          <w:rFonts w:ascii="Times New Roman" w:hAnsi="Times New Roman" w:cs="Times New Roman"/>
          <w:sz w:val="24"/>
          <w:szCs w:val="24"/>
        </w:rPr>
        <w:t>—within the broader academic discourse on gender, music, creative industries, narrative inquiry, and intersectionality, particularly in the Indian context. Gaining insight into the existing body of work is crucial not only for shaping the research questions and methodology but also for interpreting the findings and evaluating their contribution in a meaningful way.</w:t>
      </w:r>
    </w:p>
    <w:p w14:paraId="53F53EE1" w14:textId="77777777" w:rsidR="00FD7C10" w:rsidRPr="00A8603A" w:rsidRDefault="009F7764" w:rsidP="00FD7C10">
      <w:pPr>
        <w:pStyle w:val="ListParagraph"/>
        <w:numPr>
          <w:ilvl w:val="0"/>
          <w:numId w:val="3"/>
        </w:numPr>
        <w:spacing w:line="360" w:lineRule="auto"/>
        <w:jc w:val="both"/>
        <w:rPr>
          <w:rFonts w:ascii="Times New Roman" w:hAnsi="Times New Roman" w:cs="Times New Roman"/>
          <w:sz w:val="24"/>
          <w:szCs w:val="24"/>
        </w:rPr>
      </w:pPr>
      <w:sdt>
        <w:sdtPr>
          <w:rPr>
            <w:rFonts w:ascii="Times New Roman" w:hAnsi="Times New Roman" w:cs="Times New Roman"/>
            <w:sz w:val="24"/>
            <w:szCs w:val="24"/>
          </w:rPr>
          <w:id w:val="-942300859"/>
          <w:citation/>
        </w:sdtPr>
        <w:sdtEndPr/>
        <w:sdtContent>
          <w:r w:rsidR="00FD7C10">
            <w:rPr>
              <w:rFonts w:ascii="Times New Roman" w:hAnsi="Times New Roman" w:cs="Times New Roman"/>
              <w:sz w:val="24"/>
              <w:szCs w:val="24"/>
            </w:rPr>
            <w:fldChar w:fldCharType="begin"/>
          </w:r>
          <w:r w:rsidR="00FD7C10">
            <w:rPr>
              <w:rFonts w:ascii="Times New Roman" w:hAnsi="Times New Roman" w:cs="Times New Roman"/>
              <w:sz w:val="24"/>
              <w:szCs w:val="24"/>
            </w:rPr>
            <w:instrText xml:space="preserve"> CITATION Flo83 \l 16393 </w:instrText>
          </w:r>
          <w:r w:rsidR="00FD7C10">
            <w:rPr>
              <w:rFonts w:ascii="Times New Roman" w:hAnsi="Times New Roman" w:cs="Times New Roman"/>
              <w:sz w:val="24"/>
              <w:szCs w:val="24"/>
            </w:rPr>
            <w:fldChar w:fldCharType="separate"/>
          </w:r>
          <w:r w:rsidR="00FD7C10" w:rsidRPr="00E67A05">
            <w:rPr>
              <w:rFonts w:ascii="Times New Roman" w:hAnsi="Times New Roman" w:cs="Times New Roman"/>
              <w:noProof/>
              <w:sz w:val="24"/>
              <w:szCs w:val="24"/>
            </w:rPr>
            <w:t>(Yuval-Davis, 1983)</w:t>
          </w:r>
          <w:r w:rsidR="00FD7C10">
            <w:rPr>
              <w:rFonts w:ascii="Times New Roman" w:hAnsi="Times New Roman" w:cs="Times New Roman"/>
              <w:sz w:val="24"/>
              <w:szCs w:val="24"/>
            </w:rPr>
            <w:fldChar w:fldCharType="end"/>
          </w:r>
        </w:sdtContent>
      </w:sdt>
      <w:r w:rsidR="00FD7C10">
        <w:rPr>
          <w:rFonts w:ascii="Times New Roman" w:hAnsi="Times New Roman" w:cs="Times New Roman"/>
          <w:sz w:val="24"/>
          <w:szCs w:val="24"/>
        </w:rPr>
        <w:t xml:space="preserve">: </w:t>
      </w:r>
      <w:r w:rsidR="00FD7C10" w:rsidRPr="00A8603A">
        <w:rPr>
          <w:rFonts w:ascii="Times New Roman" w:hAnsi="Times New Roman" w:cs="Times New Roman"/>
          <w:sz w:val="24"/>
          <w:szCs w:val="24"/>
        </w:rPr>
        <w:t>Critical analysis of the connections between representation and materiality, theory and practice, subjectivity and communities, and historical and contemporary forms is encouraged by feminist review. The goal of the Feminist Review Collective is to investigate gender in all of its manifestations and interactions.</w:t>
      </w:r>
    </w:p>
    <w:p w14:paraId="027A0E4A" w14:textId="77777777" w:rsidR="00FD7C10" w:rsidRPr="00AB074B" w:rsidRDefault="009F7764" w:rsidP="00FD7C10">
      <w:pPr>
        <w:pStyle w:val="ListParagraph"/>
        <w:numPr>
          <w:ilvl w:val="0"/>
          <w:numId w:val="3"/>
        </w:numPr>
        <w:spacing w:line="360" w:lineRule="auto"/>
        <w:jc w:val="both"/>
        <w:rPr>
          <w:rFonts w:ascii="Times New Roman" w:hAnsi="Times New Roman" w:cs="Times New Roman"/>
          <w:sz w:val="24"/>
          <w:szCs w:val="24"/>
        </w:rPr>
      </w:pPr>
      <w:sdt>
        <w:sdtPr>
          <w:rPr>
            <w:rFonts w:ascii="Times New Roman" w:hAnsi="Times New Roman" w:cs="Times New Roman"/>
            <w:sz w:val="24"/>
            <w:szCs w:val="24"/>
          </w:rPr>
          <w:id w:val="-524939666"/>
          <w:citation/>
        </w:sdtPr>
        <w:sdtEndPr/>
        <w:sdtContent>
          <w:r w:rsidR="00FD7C10">
            <w:rPr>
              <w:rFonts w:ascii="Times New Roman" w:hAnsi="Times New Roman" w:cs="Times New Roman"/>
              <w:sz w:val="24"/>
              <w:szCs w:val="24"/>
            </w:rPr>
            <w:fldChar w:fldCharType="begin"/>
          </w:r>
          <w:r w:rsidR="00FD7C10">
            <w:rPr>
              <w:rFonts w:ascii="Times New Roman" w:hAnsi="Times New Roman" w:cs="Times New Roman"/>
              <w:sz w:val="24"/>
              <w:szCs w:val="24"/>
            </w:rPr>
            <w:instrText xml:space="preserve"> CITATION Sri21 \l 16393 </w:instrText>
          </w:r>
          <w:r w:rsidR="00FD7C10">
            <w:rPr>
              <w:rFonts w:ascii="Times New Roman" w:hAnsi="Times New Roman" w:cs="Times New Roman"/>
              <w:sz w:val="24"/>
              <w:szCs w:val="24"/>
            </w:rPr>
            <w:fldChar w:fldCharType="separate"/>
          </w:r>
          <w:r w:rsidR="00FD7C10" w:rsidRPr="00162636">
            <w:rPr>
              <w:rFonts w:ascii="Times New Roman" w:hAnsi="Times New Roman" w:cs="Times New Roman"/>
              <w:noProof/>
              <w:sz w:val="24"/>
              <w:szCs w:val="24"/>
            </w:rPr>
            <w:t>(Khare, 2021)</w:t>
          </w:r>
          <w:r w:rsidR="00FD7C10">
            <w:rPr>
              <w:rFonts w:ascii="Times New Roman" w:hAnsi="Times New Roman" w:cs="Times New Roman"/>
              <w:sz w:val="24"/>
              <w:szCs w:val="24"/>
            </w:rPr>
            <w:fldChar w:fldCharType="end"/>
          </w:r>
        </w:sdtContent>
      </w:sdt>
      <w:r w:rsidR="00FD7C10">
        <w:rPr>
          <w:rFonts w:ascii="Times New Roman" w:hAnsi="Times New Roman" w:cs="Times New Roman"/>
          <w:sz w:val="24"/>
          <w:szCs w:val="24"/>
        </w:rPr>
        <w:t xml:space="preserve">: </w:t>
      </w:r>
      <w:r w:rsidR="00FD7C10" w:rsidRPr="00AB074B">
        <w:rPr>
          <w:rFonts w:ascii="Times New Roman" w:hAnsi="Times New Roman" w:cs="Times New Roman"/>
          <w:sz w:val="24"/>
          <w:szCs w:val="24"/>
        </w:rPr>
        <w:t xml:space="preserve">The gendered power relations in the Indian music industry are critically examined in an </w:t>
      </w:r>
      <w:r w:rsidR="00FD7C10">
        <w:rPr>
          <w:rFonts w:ascii="Times New Roman" w:hAnsi="Times New Roman" w:cs="Times New Roman"/>
          <w:sz w:val="24"/>
          <w:szCs w:val="24"/>
        </w:rPr>
        <w:t>article</w:t>
      </w:r>
      <w:r w:rsidR="00FD7C10" w:rsidRPr="00AB074B">
        <w:rPr>
          <w:rFonts w:ascii="Times New Roman" w:hAnsi="Times New Roman" w:cs="Times New Roman"/>
          <w:sz w:val="24"/>
          <w:szCs w:val="24"/>
        </w:rPr>
        <w:t xml:space="preserve"> by *Youth Ki Awaaz*, which highlights the persistence of patriarchal institutions in both front- and back-stage positions. The article emphasizes how women who pursue careers in male-dominated fields like mix-tape management, sound engineering, and music production are frequently scrutinized, judged "unfit," or have their work reviewed twice by men to confirm their proficiency. It also emphasizes how exclusive and elitist the industry is, with women, GNCs, and musicians from underrepresented groups fighting for visibility and acknowledgment. A major subject of the current study, gender prejudice and exclusion in creative sectors, is better understood thanks to this article's insightful analysis of the structural obstacles experienced by female and non-dominant artists.</w:t>
      </w:r>
    </w:p>
    <w:p w14:paraId="1F82EA7A" w14:textId="77777777" w:rsidR="00FD7C10" w:rsidRDefault="009F7764" w:rsidP="00FD7C10">
      <w:pPr>
        <w:pStyle w:val="ListParagraph"/>
        <w:numPr>
          <w:ilvl w:val="0"/>
          <w:numId w:val="3"/>
        </w:numPr>
        <w:spacing w:line="360" w:lineRule="auto"/>
        <w:jc w:val="both"/>
        <w:rPr>
          <w:rFonts w:ascii="Times New Roman" w:hAnsi="Times New Roman" w:cs="Times New Roman"/>
          <w:sz w:val="24"/>
          <w:szCs w:val="24"/>
        </w:rPr>
      </w:pPr>
      <w:sdt>
        <w:sdtPr>
          <w:rPr>
            <w:rFonts w:ascii="Times New Roman" w:hAnsi="Times New Roman" w:cs="Times New Roman"/>
            <w:sz w:val="24"/>
            <w:szCs w:val="24"/>
          </w:rPr>
          <w:id w:val="362713806"/>
          <w:citation/>
        </w:sdtPr>
        <w:sdtEndPr/>
        <w:sdtContent>
          <w:r w:rsidR="00FD7C10">
            <w:rPr>
              <w:rFonts w:ascii="Times New Roman" w:hAnsi="Times New Roman" w:cs="Times New Roman"/>
              <w:sz w:val="24"/>
              <w:szCs w:val="24"/>
            </w:rPr>
            <w:fldChar w:fldCharType="begin"/>
          </w:r>
          <w:r w:rsidR="00FD7C10">
            <w:rPr>
              <w:rFonts w:ascii="Times New Roman" w:hAnsi="Times New Roman" w:cs="Times New Roman"/>
              <w:sz w:val="24"/>
              <w:szCs w:val="24"/>
            </w:rPr>
            <w:instrText xml:space="preserve"> CITATION Deb19 \l 16393 </w:instrText>
          </w:r>
          <w:r w:rsidR="00FD7C10">
            <w:rPr>
              <w:rFonts w:ascii="Times New Roman" w:hAnsi="Times New Roman" w:cs="Times New Roman"/>
              <w:sz w:val="24"/>
              <w:szCs w:val="24"/>
            </w:rPr>
            <w:fldChar w:fldCharType="separate"/>
          </w:r>
          <w:r w:rsidR="00FD7C10" w:rsidRPr="00AB074B">
            <w:rPr>
              <w:rFonts w:ascii="Times New Roman" w:hAnsi="Times New Roman" w:cs="Times New Roman"/>
              <w:noProof/>
              <w:sz w:val="24"/>
              <w:szCs w:val="24"/>
            </w:rPr>
            <w:t>(Das, 2019)</w:t>
          </w:r>
          <w:r w:rsidR="00FD7C10">
            <w:rPr>
              <w:rFonts w:ascii="Times New Roman" w:hAnsi="Times New Roman" w:cs="Times New Roman"/>
              <w:sz w:val="24"/>
              <w:szCs w:val="24"/>
            </w:rPr>
            <w:fldChar w:fldCharType="end"/>
          </w:r>
        </w:sdtContent>
      </w:sdt>
      <w:r w:rsidR="00FD7C10">
        <w:rPr>
          <w:rFonts w:ascii="Times New Roman" w:hAnsi="Times New Roman" w:cs="Times New Roman"/>
          <w:sz w:val="24"/>
          <w:szCs w:val="24"/>
        </w:rPr>
        <w:t xml:space="preserve">: the article talks about feminis and themusic industry, shedding light on the Bollywood backdrop of feminism . </w:t>
      </w:r>
      <w:r w:rsidR="00FD7C10" w:rsidRPr="000428CA">
        <w:rPr>
          <w:rFonts w:ascii="Times New Roman" w:hAnsi="Times New Roman" w:cs="Times New Roman"/>
          <w:sz w:val="24"/>
          <w:szCs w:val="24"/>
        </w:rPr>
        <w:t>Mainstream genres such as Bollywood and Pop, along with counter-cultural styles like Hard Rock, Metal, and political Hip Hop, carry within them a rich but often overlooked history of feminist expression.</w:t>
      </w:r>
    </w:p>
    <w:p w14:paraId="7C6A09A2" w14:textId="77777777" w:rsidR="00FD7C10" w:rsidRPr="00BF52CB" w:rsidRDefault="009F7764" w:rsidP="00FD7C10">
      <w:pPr>
        <w:pStyle w:val="ListParagraph"/>
        <w:numPr>
          <w:ilvl w:val="0"/>
          <w:numId w:val="3"/>
        </w:numPr>
        <w:spacing w:line="360" w:lineRule="auto"/>
        <w:jc w:val="both"/>
        <w:rPr>
          <w:rFonts w:ascii="Times New Roman" w:hAnsi="Times New Roman" w:cs="Times New Roman"/>
          <w:sz w:val="24"/>
          <w:szCs w:val="24"/>
        </w:rPr>
      </w:pPr>
      <w:sdt>
        <w:sdtPr>
          <w:rPr>
            <w:rFonts w:ascii="Times New Roman" w:hAnsi="Times New Roman" w:cs="Times New Roman"/>
            <w:sz w:val="24"/>
            <w:szCs w:val="24"/>
          </w:rPr>
          <w:id w:val="-1871139630"/>
          <w:citation/>
        </w:sdtPr>
        <w:sdtEndPr/>
        <w:sdtContent>
          <w:r w:rsidR="00FD7C10">
            <w:rPr>
              <w:rFonts w:ascii="Times New Roman" w:hAnsi="Times New Roman" w:cs="Times New Roman"/>
              <w:sz w:val="24"/>
              <w:szCs w:val="24"/>
            </w:rPr>
            <w:fldChar w:fldCharType="begin"/>
          </w:r>
          <w:r w:rsidR="00FD7C10">
            <w:rPr>
              <w:rFonts w:ascii="Times New Roman" w:hAnsi="Times New Roman" w:cs="Times New Roman"/>
              <w:sz w:val="24"/>
              <w:szCs w:val="24"/>
            </w:rPr>
            <w:instrText xml:space="preserve"> CITATION Pat16 \l 16393 </w:instrText>
          </w:r>
          <w:r w:rsidR="00FD7C10">
            <w:rPr>
              <w:rFonts w:ascii="Times New Roman" w:hAnsi="Times New Roman" w:cs="Times New Roman"/>
              <w:sz w:val="24"/>
              <w:szCs w:val="24"/>
            </w:rPr>
            <w:fldChar w:fldCharType="separate"/>
          </w:r>
          <w:r w:rsidR="00FD7C10" w:rsidRPr="00755CAE">
            <w:rPr>
              <w:rFonts w:ascii="Times New Roman" w:hAnsi="Times New Roman" w:cs="Times New Roman"/>
              <w:noProof/>
              <w:sz w:val="24"/>
              <w:szCs w:val="24"/>
            </w:rPr>
            <w:t>(Donze, 2016)</w:t>
          </w:r>
          <w:r w:rsidR="00FD7C10">
            <w:rPr>
              <w:rFonts w:ascii="Times New Roman" w:hAnsi="Times New Roman" w:cs="Times New Roman"/>
              <w:sz w:val="24"/>
              <w:szCs w:val="24"/>
            </w:rPr>
            <w:fldChar w:fldCharType="end"/>
          </w:r>
        </w:sdtContent>
      </w:sdt>
      <w:r w:rsidR="00FD7C10">
        <w:rPr>
          <w:rFonts w:ascii="Times New Roman" w:hAnsi="Times New Roman" w:cs="Times New Roman"/>
          <w:sz w:val="24"/>
          <w:szCs w:val="24"/>
        </w:rPr>
        <w:t xml:space="preserve">: </w:t>
      </w:r>
      <w:r w:rsidR="00FD7C10" w:rsidRPr="00BF52CB">
        <w:rPr>
          <w:rFonts w:ascii="Times New Roman" w:hAnsi="Times New Roman" w:cs="Times New Roman"/>
          <w:sz w:val="24"/>
          <w:szCs w:val="24"/>
        </w:rPr>
        <w:t xml:space="preserve">In "Gender and Popular Culture: A Comparison of Promoter and Listener Preferences for Popular Music Artists," published in 2016, </w:t>
      </w:r>
      <w:r w:rsidR="00FD7C10">
        <w:rPr>
          <w:rFonts w:ascii="Times New Roman" w:hAnsi="Times New Roman" w:cs="Times New Roman"/>
          <w:sz w:val="24"/>
          <w:szCs w:val="24"/>
        </w:rPr>
        <w:t xml:space="preserve">Patricia L </w:t>
      </w:r>
      <w:r w:rsidR="00FD7C10" w:rsidRPr="00BF52CB">
        <w:rPr>
          <w:rFonts w:ascii="Times New Roman" w:hAnsi="Times New Roman" w:cs="Times New Roman"/>
          <w:sz w:val="24"/>
          <w:szCs w:val="24"/>
        </w:rPr>
        <w:t>Donze explores how listener preferences and music promoter choices match, with a focus on gender dynamics. The survey finds a gap, particularly between audiences and female artists. In their marketing methods, promoters frequently highlight gender stereotypes, which may not align with the preferences of female listeners. This discrepancy raises the possibility that the desire for production and market share may take precedence over sincere audience accommodations, resulting in a disproportionate portrayal of gendered stereotypes in popular culture. Donze's findings underscore the need for more sophisticated and audience-aligned promotional strategies by offering a critical perspective through which to view the systemic reinforcement of gender inequalities in the music industry. Journals of Wisdom</w:t>
      </w:r>
    </w:p>
    <w:p w14:paraId="0B008F5B" w14:textId="77777777" w:rsidR="00FD7C10" w:rsidRPr="00B311E0" w:rsidRDefault="009F7764" w:rsidP="00FD7C10">
      <w:pPr>
        <w:pStyle w:val="ListParagraph"/>
        <w:numPr>
          <w:ilvl w:val="0"/>
          <w:numId w:val="3"/>
        </w:numPr>
        <w:spacing w:line="360" w:lineRule="auto"/>
        <w:jc w:val="both"/>
        <w:rPr>
          <w:rFonts w:ascii="Times New Roman" w:hAnsi="Times New Roman" w:cs="Times New Roman"/>
          <w:sz w:val="24"/>
          <w:szCs w:val="24"/>
        </w:rPr>
      </w:pPr>
      <w:sdt>
        <w:sdtPr>
          <w:rPr>
            <w:rFonts w:ascii="Times New Roman" w:hAnsi="Times New Roman" w:cs="Times New Roman"/>
            <w:sz w:val="24"/>
            <w:szCs w:val="24"/>
          </w:rPr>
          <w:id w:val="967554487"/>
          <w:citation/>
        </w:sdtPr>
        <w:sdtEndPr/>
        <w:sdtContent>
          <w:r w:rsidR="00FD7C10">
            <w:rPr>
              <w:rFonts w:ascii="Times New Roman" w:hAnsi="Times New Roman" w:cs="Times New Roman"/>
              <w:sz w:val="24"/>
              <w:szCs w:val="24"/>
            </w:rPr>
            <w:fldChar w:fldCharType="begin"/>
          </w:r>
          <w:r w:rsidR="00FD7C10">
            <w:rPr>
              <w:rFonts w:ascii="Times New Roman" w:hAnsi="Times New Roman" w:cs="Times New Roman"/>
              <w:sz w:val="24"/>
              <w:szCs w:val="24"/>
            </w:rPr>
            <w:instrText xml:space="preserve"> CITATION Mur21 \l 16393 </w:instrText>
          </w:r>
          <w:r w:rsidR="00FD7C10">
            <w:rPr>
              <w:rFonts w:ascii="Times New Roman" w:hAnsi="Times New Roman" w:cs="Times New Roman"/>
              <w:sz w:val="24"/>
              <w:szCs w:val="24"/>
            </w:rPr>
            <w:fldChar w:fldCharType="separate"/>
          </w:r>
          <w:r w:rsidR="00FD7C10" w:rsidRPr="00F038E3">
            <w:rPr>
              <w:rFonts w:ascii="Times New Roman" w:hAnsi="Times New Roman" w:cs="Times New Roman"/>
              <w:noProof/>
              <w:sz w:val="24"/>
              <w:szCs w:val="24"/>
            </w:rPr>
            <w:t>(Murray-Jones, 2021)</w:t>
          </w:r>
          <w:r w:rsidR="00FD7C10">
            <w:rPr>
              <w:rFonts w:ascii="Times New Roman" w:hAnsi="Times New Roman" w:cs="Times New Roman"/>
              <w:sz w:val="24"/>
              <w:szCs w:val="24"/>
            </w:rPr>
            <w:fldChar w:fldCharType="end"/>
          </w:r>
        </w:sdtContent>
      </w:sdt>
      <w:r w:rsidR="00FD7C10">
        <w:rPr>
          <w:rFonts w:ascii="Times New Roman" w:hAnsi="Times New Roman" w:cs="Times New Roman"/>
          <w:sz w:val="24"/>
          <w:szCs w:val="24"/>
        </w:rPr>
        <w:t xml:space="preserve">: </w:t>
      </w:r>
      <w:r w:rsidR="00FD7C10" w:rsidRPr="00B311E0">
        <w:rPr>
          <w:rFonts w:ascii="Times New Roman" w:hAnsi="Times New Roman" w:cs="Times New Roman"/>
          <w:sz w:val="24"/>
          <w:szCs w:val="24"/>
        </w:rPr>
        <w:t xml:space="preserve">According to Evie Murray-Jones' "A narrative study on the female singing experience within the Popular Music Higher Education sector in the UK," four cisgender female singers' experiences in UK higher education have shaped their gender, voice, and musical identities. The study identifies themes that emphasize the need for more investigation into the relationship between the female voice, singing, and gender through the use of narrative inquiry and semi-structured interviews. The lack of literature on female vocal experiences and the expectations placed on women in professional and educational contexts—especially in UK popular music higher education—are highlighted by Murray-Jones. The results imply that in order to effectively help female vocalists during their academic and professional endeavors, a greater comprehension of gender-related issues is necessary. </w:t>
      </w:r>
    </w:p>
    <w:p w14:paraId="2F884125" w14:textId="77777777" w:rsidR="00FD7C10" w:rsidRPr="00CE5FDF" w:rsidRDefault="009F7764" w:rsidP="00FD7C10">
      <w:pPr>
        <w:pStyle w:val="ListParagraph"/>
        <w:numPr>
          <w:ilvl w:val="0"/>
          <w:numId w:val="3"/>
        </w:numPr>
        <w:spacing w:line="360" w:lineRule="auto"/>
        <w:jc w:val="both"/>
        <w:rPr>
          <w:rFonts w:ascii="Times New Roman" w:hAnsi="Times New Roman" w:cs="Times New Roman"/>
          <w:sz w:val="24"/>
          <w:szCs w:val="24"/>
        </w:rPr>
      </w:pPr>
      <w:sdt>
        <w:sdtPr>
          <w:rPr>
            <w:rFonts w:ascii="Times New Roman" w:hAnsi="Times New Roman" w:cs="Times New Roman"/>
            <w:sz w:val="24"/>
            <w:szCs w:val="24"/>
          </w:rPr>
          <w:id w:val="-1550224049"/>
          <w:citation/>
        </w:sdtPr>
        <w:sdtEndPr/>
        <w:sdtContent>
          <w:r w:rsidR="00FD7C10">
            <w:rPr>
              <w:rFonts w:ascii="Times New Roman" w:hAnsi="Times New Roman" w:cs="Times New Roman"/>
              <w:sz w:val="24"/>
              <w:szCs w:val="24"/>
            </w:rPr>
            <w:fldChar w:fldCharType="begin"/>
          </w:r>
          <w:r w:rsidR="00FD7C10">
            <w:rPr>
              <w:rFonts w:ascii="Times New Roman" w:hAnsi="Times New Roman" w:cs="Times New Roman"/>
              <w:sz w:val="24"/>
              <w:szCs w:val="24"/>
            </w:rPr>
            <w:instrText xml:space="preserve"> CITATION Mar23 \l 16393 </w:instrText>
          </w:r>
          <w:r w:rsidR="00FD7C10">
            <w:rPr>
              <w:rFonts w:ascii="Times New Roman" w:hAnsi="Times New Roman" w:cs="Times New Roman"/>
              <w:sz w:val="24"/>
              <w:szCs w:val="24"/>
            </w:rPr>
            <w:fldChar w:fldCharType="separate"/>
          </w:r>
          <w:r w:rsidR="00FD7C10" w:rsidRPr="00C55BC4">
            <w:rPr>
              <w:rFonts w:ascii="Times New Roman" w:hAnsi="Times New Roman" w:cs="Times New Roman"/>
              <w:noProof/>
              <w:sz w:val="24"/>
              <w:szCs w:val="24"/>
            </w:rPr>
            <w:t>(Norris, 2023)</w:t>
          </w:r>
          <w:r w:rsidR="00FD7C10">
            <w:rPr>
              <w:rFonts w:ascii="Times New Roman" w:hAnsi="Times New Roman" w:cs="Times New Roman"/>
              <w:sz w:val="24"/>
              <w:szCs w:val="24"/>
            </w:rPr>
            <w:fldChar w:fldCharType="end"/>
          </w:r>
        </w:sdtContent>
      </w:sdt>
      <w:r w:rsidR="00FD7C10">
        <w:rPr>
          <w:rFonts w:ascii="Times New Roman" w:hAnsi="Times New Roman" w:cs="Times New Roman"/>
          <w:sz w:val="24"/>
          <w:szCs w:val="24"/>
        </w:rPr>
        <w:t xml:space="preserve">: </w:t>
      </w:r>
      <w:r w:rsidR="00FD7C10" w:rsidRPr="00CE5FDF">
        <w:rPr>
          <w:rFonts w:ascii="Times New Roman" w:hAnsi="Times New Roman" w:cs="Times New Roman"/>
          <w:sz w:val="24"/>
          <w:szCs w:val="24"/>
        </w:rPr>
        <w:t>Dr. Marisol S. Norris addresses the underrepresentation of women in the music industry in her November 2023 article, "Shifting Narratives: Women Changing the Music Industry," noting that in 2021, women made up just 2.8% of producers on the Billboard Hot 100 Year End Chart. She also points out that although women make up the majority of music therapy practitioners, Black women, femmes, and non-binary therapists' perspectives are frequently ignored in theory, research, and practice. In order to promote these communities' well-being, Dr. Norris highlights the necessity of justice-focused and culturally sustaining strategies. In keeping with the current study's emphasis on the experiences of up-and-coming female musicians in Kochi's music scene, this essay adds to the conversation about race and gender inequality in the music business.</w:t>
      </w:r>
    </w:p>
    <w:p w14:paraId="1937ECEE" w14:textId="77777777" w:rsidR="00FD7C10" w:rsidRPr="001C6E54" w:rsidRDefault="009F7764" w:rsidP="00FD7C10">
      <w:pPr>
        <w:pStyle w:val="ListParagraph"/>
        <w:numPr>
          <w:ilvl w:val="0"/>
          <w:numId w:val="3"/>
        </w:numPr>
        <w:spacing w:line="360" w:lineRule="auto"/>
        <w:jc w:val="both"/>
        <w:rPr>
          <w:rFonts w:ascii="Times New Roman" w:hAnsi="Times New Roman" w:cs="Times New Roman"/>
          <w:sz w:val="24"/>
          <w:szCs w:val="24"/>
        </w:rPr>
      </w:pPr>
      <w:sdt>
        <w:sdtPr>
          <w:rPr>
            <w:rFonts w:ascii="Times New Roman" w:hAnsi="Times New Roman" w:cs="Times New Roman"/>
            <w:sz w:val="24"/>
            <w:szCs w:val="24"/>
          </w:rPr>
          <w:id w:val="-1047997138"/>
          <w:citation/>
        </w:sdtPr>
        <w:sdtEndPr/>
        <w:sdtContent>
          <w:r w:rsidR="00FD7C10" w:rsidRPr="00336FB7">
            <w:rPr>
              <w:rFonts w:ascii="Times New Roman" w:hAnsi="Times New Roman" w:cs="Times New Roman"/>
              <w:sz w:val="24"/>
              <w:szCs w:val="24"/>
            </w:rPr>
            <w:fldChar w:fldCharType="begin"/>
          </w:r>
          <w:r w:rsidR="00FD7C10" w:rsidRPr="00336FB7">
            <w:rPr>
              <w:rFonts w:ascii="Times New Roman" w:hAnsi="Times New Roman" w:cs="Times New Roman"/>
              <w:sz w:val="24"/>
              <w:szCs w:val="24"/>
            </w:rPr>
            <w:instrText xml:space="preserve"> CITATION Meg06 \l 16393 </w:instrText>
          </w:r>
          <w:r w:rsidR="00FD7C10" w:rsidRPr="00336FB7">
            <w:rPr>
              <w:rFonts w:ascii="Times New Roman" w:hAnsi="Times New Roman" w:cs="Times New Roman"/>
              <w:sz w:val="24"/>
              <w:szCs w:val="24"/>
            </w:rPr>
            <w:fldChar w:fldCharType="separate"/>
          </w:r>
          <w:r w:rsidR="00FD7C10" w:rsidRPr="00336FB7">
            <w:rPr>
              <w:rFonts w:ascii="Times New Roman" w:hAnsi="Times New Roman" w:cs="Times New Roman"/>
              <w:noProof/>
              <w:sz w:val="24"/>
              <w:szCs w:val="24"/>
            </w:rPr>
            <w:t>(Jordan, 2006)</w:t>
          </w:r>
          <w:r w:rsidR="00FD7C10" w:rsidRPr="00336FB7">
            <w:rPr>
              <w:rFonts w:ascii="Times New Roman" w:hAnsi="Times New Roman" w:cs="Times New Roman"/>
              <w:sz w:val="24"/>
              <w:szCs w:val="24"/>
            </w:rPr>
            <w:fldChar w:fldCharType="end"/>
          </w:r>
        </w:sdtContent>
      </w:sdt>
      <w:r w:rsidR="00FD7C10" w:rsidRPr="00336FB7">
        <w:rPr>
          <w:rFonts w:ascii="Times New Roman" w:hAnsi="Times New Roman" w:cs="Times New Roman"/>
          <w:sz w:val="24"/>
          <w:szCs w:val="24"/>
        </w:rPr>
        <w:t xml:space="preserve">: </w:t>
      </w:r>
      <w:r w:rsidR="00FD7C10">
        <w:rPr>
          <w:rFonts w:ascii="Times New Roman" w:hAnsi="Times New Roman" w:cs="Times New Roman"/>
          <w:sz w:val="24"/>
          <w:szCs w:val="24"/>
        </w:rPr>
        <w:t xml:space="preserve"> </w:t>
      </w:r>
      <w:r w:rsidR="00FD7C10" w:rsidRPr="001C6E54">
        <w:rPr>
          <w:rFonts w:ascii="Times New Roman" w:hAnsi="Times New Roman" w:cs="Times New Roman"/>
          <w:sz w:val="24"/>
          <w:szCs w:val="24"/>
        </w:rPr>
        <w:t>1. Her master's thesis, "10x the Talent = 1/3 of the Credit: How Female Musicians Are Treated Differently in Music," was published in 2006. Meggan M. Jordan investigates the inequality faced by female musicians in the music industry through an exploratory qualitative study. Three main types of subtle discrimination are identified by Jordan through semi-structured interviews with nine women between the ages of 21 and 56: misidentification as non-musicians, control over space and artistic freedom, and scrutiny of femininity, including age and sexuality.</w:t>
      </w:r>
    </w:p>
    <w:p w14:paraId="11891AB0" w14:textId="77777777" w:rsidR="00FD7C10" w:rsidRPr="00EB15CB" w:rsidRDefault="009F7764" w:rsidP="00FD7C10">
      <w:pPr>
        <w:pStyle w:val="ListParagraph"/>
        <w:numPr>
          <w:ilvl w:val="0"/>
          <w:numId w:val="3"/>
        </w:numPr>
        <w:spacing w:line="360" w:lineRule="auto"/>
        <w:jc w:val="both"/>
        <w:rPr>
          <w:rFonts w:ascii="Times New Roman" w:hAnsi="Times New Roman" w:cs="Times New Roman"/>
          <w:sz w:val="24"/>
          <w:szCs w:val="24"/>
        </w:rPr>
      </w:pPr>
      <w:sdt>
        <w:sdtPr>
          <w:rPr>
            <w:rFonts w:ascii="Times New Roman" w:hAnsi="Times New Roman" w:cs="Times New Roman"/>
            <w:sz w:val="24"/>
            <w:szCs w:val="24"/>
          </w:rPr>
          <w:id w:val="-1418404854"/>
          <w:citation/>
        </w:sdtPr>
        <w:sdtEndPr/>
        <w:sdtContent>
          <w:r w:rsidR="00FD7C10">
            <w:rPr>
              <w:rFonts w:ascii="Times New Roman" w:hAnsi="Times New Roman" w:cs="Times New Roman"/>
              <w:sz w:val="24"/>
              <w:szCs w:val="24"/>
            </w:rPr>
            <w:fldChar w:fldCharType="begin"/>
          </w:r>
          <w:r w:rsidR="00FD7C10">
            <w:rPr>
              <w:rFonts w:ascii="Times New Roman" w:hAnsi="Times New Roman" w:cs="Times New Roman"/>
              <w:sz w:val="24"/>
              <w:szCs w:val="24"/>
            </w:rPr>
            <w:instrText xml:space="preserve"> CITATION Nao90 \l 16393 </w:instrText>
          </w:r>
          <w:r w:rsidR="00FD7C10">
            <w:rPr>
              <w:rFonts w:ascii="Times New Roman" w:hAnsi="Times New Roman" w:cs="Times New Roman"/>
              <w:sz w:val="24"/>
              <w:szCs w:val="24"/>
            </w:rPr>
            <w:fldChar w:fldCharType="separate"/>
          </w:r>
          <w:r w:rsidR="00FD7C10" w:rsidRPr="007162F3">
            <w:rPr>
              <w:rFonts w:ascii="Times New Roman" w:hAnsi="Times New Roman" w:cs="Times New Roman"/>
              <w:noProof/>
              <w:sz w:val="24"/>
              <w:szCs w:val="24"/>
            </w:rPr>
            <w:t>(Wolf, 1990)</w:t>
          </w:r>
          <w:r w:rsidR="00FD7C10">
            <w:rPr>
              <w:rFonts w:ascii="Times New Roman" w:hAnsi="Times New Roman" w:cs="Times New Roman"/>
              <w:sz w:val="24"/>
              <w:szCs w:val="24"/>
            </w:rPr>
            <w:fldChar w:fldCharType="end"/>
          </w:r>
        </w:sdtContent>
      </w:sdt>
      <w:r w:rsidR="00FD7C10">
        <w:rPr>
          <w:rFonts w:ascii="Times New Roman" w:hAnsi="Times New Roman" w:cs="Times New Roman"/>
          <w:sz w:val="24"/>
          <w:szCs w:val="24"/>
        </w:rPr>
        <w:t xml:space="preserve">: </w:t>
      </w:r>
      <w:r w:rsidR="00FD7C10" w:rsidRPr="00B30F84">
        <w:rPr>
          <w:rFonts w:ascii="Times New Roman" w:hAnsi="Times New Roman" w:cs="Times New Roman"/>
          <w:sz w:val="24"/>
          <w:szCs w:val="24"/>
        </w:rPr>
        <w:t xml:space="preserve">The </w:t>
      </w:r>
      <w:r w:rsidR="00FD7C10">
        <w:rPr>
          <w:rFonts w:ascii="Times New Roman" w:hAnsi="Times New Roman" w:cs="Times New Roman"/>
          <w:sz w:val="24"/>
          <w:szCs w:val="24"/>
        </w:rPr>
        <w:t>Beauty</w:t>
      </w:r>
      <w:r w:rsidR="00FD7C10" w:rsidRPr="00B30F84">
        <w:rPr>
          <w:rFonts w:ascii="Times New Roman" w:hAnsi="Times New Roman" w:cs="Times New Roman"/>
          <w:sz w:val="24"/>
          <w:szCs w:val="24"/>
        </w:rPr>
        <w:t xml:space="preserve"> Myth (1990) critically analyzes how patriarchal cultures use ideals of female attractiveness as tools of control. Wolf contends that in order to preserve male supremacy, societal expectations about looks rose as women's social, political, and economic power expanded during the 20th century. She presents the notion that the "myth" of beauty is based on conduct and obedience rather than aesthetic standards, a system that controls women's identities and upholds gender norms. Wolf's points are relevant to the music industry since female musicians are frequently evaluated on the basis of their looks just as much as, if not more so than, their creative ability. </w:t>
      </w:r>
      <w:r w:rsidR="00FD7C10">
        <w:rPr>
          <w:rFonts w:ascii="Times New Roman" w:hAnsi="Times New Roman" w:cs="Times New Roman"/>
          <w:sz w:val="24"/>
          <w:szCs w:val="24"/>
        </w:rPr>
        <w:t xml:space="preserve"> </w:t>
      </w:r>
      <w:r w:rsidR="00FD7C10" w:rsidRPr="00EB15CB">
        <w:rPr>
          <w:rFonts w:ascii="Times New Roman" w:hAnsi="Times New Roman" w:cs="Times New Roman"/>
          <w:sz w:val="24"/>
          <w:szCs w:val="24"/>
        </w:rPr>
        <w:t>The book offers a theoretical framework for comprehending how women in the creative industries deal with aesthetic pressures in relation to career chances, public visibility, and credibility. The Beauty Myth is therefore a key work in feminist theory, shedding light on the intricate relationship between gender, power, and performative expectations, all of which are essential for placing the experiences of up-and-coming female musicians in modern contexts such as Kochi's music scene.</w:t>
      </w:r>
    </w:p>
    <w:p w14:paraId="53D19C91" w14:textId="77777777" w:rsidR="00FD7C10" w:rsidRDefault="009F7764" w:rsidP="00FD7C10">
      <w:pPr>
        <w:pStyle w:val="ListParagraph"/>
        <w:numPr>
          <w:ilvl w:val="0"/>
          <w:numId w:val="3"/>
        </w:numPr>
        <w:spacing w:line="360" w:lineRule="auto"/>
        <w:jc w:val="both"/>
        <w:rPr>
          <w:rFonts w:ascii="Times New Roman" w:hAnsi="Times New Roman" w:cs="Times New Roman"/>
          <w:sz w:val="24"/>
          <w:szCs w:val="24"/>
        </w:rPr>
      </w:pPr>
      <w:sdt>
        <w:sdtPr>
          <w:rPr>
            <w:rFonts w:ascii="Times New Roman" w:hAnsi="Times New Roman" w:cs="Times New Roman"/>
            <w:sz w:val="24"/>
            <w:szCs w:val="24"/>
          </w:rPr>
          <w:id w:val="-634335753"/>
          <w:citation/>
        </w:sdtPr>
        <w:sdtEndPr/>
        <w:sdtContent>
          <w:r w:rsidR="00FD7C10">
            <w:rPr>
              <w:rFonts w:ascii="Times New Roman" w:hAnsi="Times New Roman" w:cs="Times New Roman"/>
              <w:sz w:val="24"/>
              <w:szCs w:val="24"/>
            </w:rPr>
            <w:fldChar w:fldCharType="begin"/>
          </w:r>
          <w:r w:rsidR="00FD7C10">
            <w:rPr>
              <w:rFonts w:ascii="Times New Roman" w:hAnsi="Times New Roman" w:cs="Times New Roman"/>
              <w:sz w:val="24"/>
              <w:szCs w:val="24"/>
            </w:rPr>
            <w:instrText xml:space="preserve"> CITATION Car24 \l 16393 </w:instrText>
          </w:r>
          <w:r w:rsidR="00FD7C10">
            <w:rPr>
              <w:rFonts w:ascii="Times New Roman" w:hAnsi="Times New Roman" w:cs="Times New Roman"/>
              <w:sz w:val="24"/>
              <w:szCs w:val="24"/>
            </w:rPr>
            <w:fldChar w:fldCharType="separate"/>
          </w:r>
          <w:r w:rsidR="00FD7C10" w:rsidRPr="00773937">
            <w:rPr>
              <w:rFonts w:ascii="Times New Roman" w:hAnsi="Times New Roman" w:cs="Times New Roman"/>
              <w:noProof/>
              <w:sz w:val="24"/>
              <w:szCs w:val="24"/>
            </w:rPr>
            <w:t>(Bandinelli, 2024)</w:t>
          </w:r>
          <w:r w:rsidR="00FD7C10">
            <w:rPr>
              <w:rFonts w:ascii="Times New Roman" w:hAnsi="Times New Roman" w:cs="Times New Roman"/>
              <w:sz w:val="24"/>
              <w:szCs w:val="24"/>
            </w:rPr>
            <w:fldChar w:fldCharType="end"/>
          </w:r>
        </w:sdtContent>
      </w:sdt>
      <w:r w:rsidR="00FD7C10">
        <w:rPr>
          <w:rFonts w:ascii="Times New Roman" w:hAnsi="Times New Roman" w:cs="Times New Roman"/>
          <w:sz w:val="24"/>
          <w:szCs w:val="24"/>
        </w:rPr>
        <w:t xml:space="preserve">: </w:t>
      </w:r>
      <w:r w:rsidR="00FD7C10" w:rsidRPr="00FA1034">
        <w:rPr>
          <w:rFonts w:ascii="Times New Roman" w:hAnsi="Times New Roman" w:cs="Times New Roman"/>
          <w:sz w:val="24"/>
          <w:szCs w:val="24"/>
        </w:rPr>
        <w:t xml:space="preserve">Because it provides critical insights into how structural inequalities continue to shape the lived experiences of women in creative fields, even in ostensibly progressive and post-feminist environments, the article "Doing the Work of Structures in Post-Feminist Creative Industries" (2024) is extremely relevant to this study. The conflict between seeming empowerment and imperceptible obstacles is better understood with the aid of this paradigm. A greater knowledge of how female musicians deal with institutional sexism, unstable working conditions, and implicit demands of emotional and artistic labor is made possible by the article's ethnographic perspective, which aligns with the narrative approach used in this study. </w:t>
      </w:r>
      <w:r w:rsidR="00FD7C10" w:rsidRPr="008752E6">
        <w:rPr>
          <w:rFonts w:ascii="Times New Roman" w:hAnsi="Times New Roman" w:cs="Times New Roman"/>
          <w:sz w:val="24"/>
          <w:szCs w:val="24"/>
        </w:rPr>
        <w:t>It also emphasizes how inequality is no longer always obvious but rather ingrained in relational, informal, and discursive practices. This is commonly seen in the music industry through actions like sidelining women's creative input, undermining their authority, and double-checking their work.</w:t>
      </w:r>
    </w:p>
    <w:p w14:paraId="2B703D38" w14:textId="77777777" w:rsidR="00FD7C10" w:rsidRDefault="009F7764" w:rsidP="00FD7C10">
      <w:pPr>
        <w:pStyle w:val="ListParagraph"/>
        <w:numPr>
          <w:ilvl w:val="0"/>
          <w:numId w:val="3"/>
        </w:numPr>
        <w:spacing w:line="360" w:lineRule="auto"/>
        <w:jc w:val="both"/>
        <w:rPr>
          <w:rFonts w:ascii="Times New Roman" w:hAnsi="Times New Roman" w:cs="Times New Roman"/>
          <w:sz w:val="24"/>
          <w:szCs w:val="24"/>
        </w:rPr>
      </w:pPr>
      <w:sdt>
        <w:sdtPr>
          <w:rPr>
            <w:rFonts w:ascii="Times New Roman" w:hAnsi="Times New Roman" w:cs="Times New Roman"/>
            <w:sz w:val="24"/>
            <w:szCs w:val="24"/>
          </w:rPr>
          <w:id w:val="1425457303"/>
          <w:citation/>
        </w:sdtPr>
        <w:sdtEndPr/>
        <w:sdtContent>
          <w:r w:rsidR="00FD7C10">
            <w:rPr>
              <w:rFonts w:ascii="Times New Roman" w:hAnsi="Times New Roman" w:cs="Times New Roman"/>
              <w:sz w:val="24"/>
              <w:szCs w:val="24"/>
            </w:rPr>
            <w:fldChar w:fldCharType="begin"/>
          </w:r>
          <w:r w:rsidR="00FD7C10">
            <w:rPr>
              <w:rFonts w:ascii="Times New Roman" w:hAnsi="Times New Roman" w:cs="Times New Roman"/>
              <w:sz w:val="24"/>
              <w:szCs w:val="24"/>
            </w:rPr>
            <w:instrText xml:space="preserve"> CITATION SLo23 \l 16393 </w:instrText>
          </w:r>
          <w:r w:rsidR="00FD7C10">
            <w:rPr>
              <w:rFonts w:ascii="Times New Roman" w:hAnsi="Times New Roman" w:cs="Times New Roman"/>
              <w:sz w:val="24"/>
              <w:szCs w:val="24"/>
            </w:rPr>
            <w:fldChar w:fldCharType="separate"/>
          </w:r>
          <w:r w:rsidR="00FD7C10">
            <w:rPr>
              <w:rFonts w:ascii="Times New Roman" w:hAnsi="Times New Roman" w:cs="Times New Roman"/>
              <w:noProof/>
              <w:sz w:val="24"/>
              <w:szCs w:val="24"/>
            </w:rPr>
            <w:t xml:space="preserve"> </w:t>
          </w:r>
          <w:r w:rsidR="00FD7C10" w:rsidRPr="004D014D">
            <w:rPr>
              <w:rFonts w:ascii="Times New Roman" w:hAnsi="Times New Roman" w:cs="Times New Roman"/>
              <w:noProof/>
              <w:sz w:val="24"/>
              <w:szCs w:val="24"/>
            </w:rPr>
            <w:t>(Lobos, 2023)</w:t>
          </w:r>
          <w:r w:rsidR="00FD7C10">
            <w:rPr>
              <w:rFonts w:ascii="Times New Roman" w:hAnsi="Times New Roman" w:cs="Times New Roman"/>
              <w:sz w:val="24"/>
              <w:szCs w:val="24"/>
            </w:rPr>
            <w:fldChar w:fldCharType="end"/>
          </w:r>
        </w:sdtContent>
      </w:sdt>
      <w:r w:rsidR="00FD7C10">
        <w:rPr>
          <w:rFonts w:ascii="Times New Roman" w:hAnsi="Times New Roman" w:cs="Times New Roman"/>
          <w:sz w:val="24"/>
          <w:szCs w:val="24"/>
        </w:rPr>
        <w:t xml:space="preserve">: </w:t>
      </w:r>
      <w:r w:rsidR="00FD7C10" w:rsidRPr="00C60615">
        <w:rPr>
          <w:rFonts w:ascii="Times New Roman" w:hAnsi="Times New Roman" w:cs="Times New Roman"/>
          <w:sz w:val="24"/>
          <w:szCs w:val="24"/>
        </w:rPr>
        <w:t xml:space="preserve">The working conditions of women in the cultural and creative industries of six Latin American nations—Argentina, Brazil, Chile, Colombia, Mexico, and Uruguay—are examined by Lobos in Gender Gaps: Female Work in Cultural and Creative Sectors (2023). The study emphasizes enduring gender gaps in job possibilities, income equality, and representation in leadership positions by concentrating on industries including video games, music, visual arts, audiovisual, and performing arts. Lobos highlights structural obstacles that prevent women from advancing professionally in various professions, such as occupational segregation and restricted access to positions that include decision-making. The study emphasizes the need for focused laws and initiatives to advance gender parity in the creative sectors. </w:t>
      </w:r>
      <w:r w:rsidR="00FD7C10" w:rsidRPr="00D4460F">
        <w:rPr>
          <w:rFonts w:ascii="Times New Roman" w:hAnsi="Times New Roman" w:cs="Times New Roman"/>
          <w:sz w:val="24"/>
          <w:szCs w:val="24"/>
        </w:rPr>
        <w:t>Though focused on Latin America, the results provide a comparative framework for examining gender dynamics in related industries elsewhere and provide insightful information about the structural obstacles experienced by women professionals in creative sectors worldwide.</w:t>
      </w:r>
    </w:p>
    <w:p w14:paraId="0BE95F52" w14:textId="77777777" w:rsidR="00FD7C10" w:rsidRDefault="009F7764" w:rsidP="00FD7C10">
      <w:pPr>
        <w:pStyle w:val="ListParagraph"/>
        <w:numPr>
          <w:ilvl w:val="0"/>
          <w:numId w:val="3"/>
        </w:numPr>
        <w:spacing w:line="360" w:lineRule="auto"/>
        <w:jc w:val="both"/>
        <w:rPr>
          <w:rFonts w:ascii="Times New Roman" w:hAnsi="Times New Roman" w:cs="Times New Roman"/>
          <w:sz w:val="24"/>
          <w:szCs w:val="24"/>
        </w:rPr>
      </w:pPr>
      <w:sdt>
        <w:sdtPr>
          <w:rPr>
            <w:rFonts w:ascii="Times New Roman" w:hAnsi="Times New Roman" w:cs="Times New Roman"/>
            <w:sz w:val="24"/>
            <w:szCs w:val="24"/>
          </w:rPr>
          <w:id w:val="354151338"/>
          <w:citation/>
        </w:sdtPr>
        <w:sdtEndPr/>
        <w:sdtContent>
          <w:r w:rsidR="00FD7C10">
            <w:rPr>
              <w:rFonts w:ascii="Times New Roman" w:hAnsi="Times New Roman" w:cs="Times New Roman"/>
              <w:sz w:val="24"/>
              <w:szCs w:val="24"/>
            </w:rPr>
            <w:fldChar w:fldCharType="begin"/>
          </w:r>
          <w:r w:rsidR="00FD7C10">
            <w:rPr>
              <w:rFonts w:ascii="Times New Roman" w:hAnsi="Times New Roman" w:cs="Times New Roman"/>
              <w:sz w:val="24"/>
              <w:szCs w:val="24"/>
            </w:rPr>
            <w:instrText xml:space="preserve"> CITATION Gen21 \l 16393 </w:instrText>
          </w:r>
          <w:r w:rsidR="00FD7C10">
            <w:rPr>
              <w:rFonts w:ascii="Times New Roman" w:hAnsi="Times New Roman" w:cs="Times New Roman"/>
              <w:sz w:val="24"/>
              <w:szCs w:val="24"/>
            </w:rPr>
            <w:fldChar w:fldCharType="separate"/>
          </w:r>
          <w:r w:rsidR="00FD7C10" w:rsidRPr="0016067C">
            <w:rPr>
              <w:rFonts w:ascii="Times New Roman" w:hAnsi="Times New Roman" w:cs="Times New Roman"/>
              <w:noProof/>
              <w:sz w:val="24"/>
              <w:szCs w:val="24"/>
            </w:rPr>
            <w:t>(Gender Inequality in the Creative Arts, 2021)</w:t>
          </w:r>
          <w:r w:rsidR="00FD7C10">
            <w:rPr>
              <w:rFonts w:ascii="Times New Roman" w:hAnsi="Times New Roman" w:cs="Times New Roman"/>
              <w:sz w:val="24"/>
              <w:szCs w:val="24"/>
            </w:rPr>
            <w:fldChar w:fldCharType="end"/>
          </w:r>
        </w:sdtContent>
      </w:sdt>
      <w:r w:rsidR="00FD7C10">
        <w:rPr>
          <w:rFonts w:ascii="Times New Roman" w:hAnsi="Times New Roman" w:cs="Times New Roman"/>
          <w:sz w:val="24"/>
          <w:szCs w:val="24"/>
        </w:rPr>
        <w:t xml:space="preserve">: </w:t>
      </w:r>
      <w:r w:rsidR="00FD7C10" w:rsidRPr="00B10921">
        <w:rPr>
          <w:rFonts w:ascii="Times New Roman" w:hAnsi="Times New Roman" w:cs="Times New Roman"/>
          <w:sz w:val="24"/>
          <w:szCs w:val="24"/>
        </w:rPr>
        <w:t>highlights that women remain underrepresented in the creative industries and often occupy lower-level positions. The prevalence of freelance and unpredictable work within the sector poses additional challenges, particularly for women with caregiving responsibilities. Furthermore, evidence suggests that women face additional discrimination and economic barriers to progression within the industry.​</w:t>
      </w:r>
      <w:r w:rsidR="00FD7C10">
        <w:rPr>
          <w:rFonts w:ascii="Times New Roman" w:hAnsi="Times New Roman" w:cs="Times New Roman"/>
          <w:sz w:val="24"/>
          <w:szCs w:val="24"/>
        </w:rPr>
        <w:t xml:space="preserve"> </w:t>
      </w:r>
      <w:r w:rsidR="00FD7C10" w:rsidRPr="00B10921">
        <w:rPr>
          <w:rFonts w:ascii="Times New Roman" w:hAnsi="Times New Roman" w:cs="Times New Roman"/>
          <w:sz w:val="24"/>
          <w:szCs w:val="24"/>
        </w:rPr>
        <w:t>This comprehensive analysis underscores the need for targeted policies and interventions to address gender inequalities within Scotland's creative industries.</w:t>
      </w:r>
    </w:p>
    <w:p w14:paraId="12FA7554" w14:textId="77777777" w:rsidR="00FD7C10" w:rsidRPr="00B10921" w:rsidRDefault="00FD7C10" w:rsidP="00FD7C10">
      <w:pPr>
        <w:pStyle w:val="ListParagraph"/>
        <w:spacing w:line="360" w:lineRule="auto"/>
        <w:jc w:val="both"/>
        <w:rPr>
          <w:rFonts w:ascii="Times New Roman" w:hAnsi="Times New Roman" w:cs="Times New Roman"/>
          <w:sz w:val="24"/>
          <w:szCs w:val="24"/>
        </w:rPr>
      </w:pPr>
    </w:p>
    <w:p w14:paraId="2D73D542" w14:textId="77777777" w:rsidR="00FD7C10" w:rsidRDefault="00FD7C10" w:rsidP="00FD7C10">
      <w:pPr>
        <w:spacing w:line="360" w:lineRule="auto"/>
        <w:rPr>
          <w:rFonts w:ascii="Times New Roman" w:hAnsi="Times New Roman" w:cs="Times New Roman"/>
          <w:sz w:val="24"/>
          <w:szCs w:val="24"/>
        </w:rPr>
      </w:pPr>
    </w:p>
    <w:p w14:paraId="4FC9123A" w14:textId="77777777" w:rsidR="00FD7C10" w:rsidRDefault="00FD7C10" w:rsidP="00FD7C10">
      <w:pPr>
        <w:pStyle w:val="ListParagraph"/>
        <w:spacing w:line="360" w:lineRule="auto"/>
        <w:rPr>
          <w:rFonts w:ascii="Times New Roman" w:hAnsi="Times New Roman" w:cs="Times New Roman"/>
          <w:sz w:val="24"/>
          <w:szCs w:val="24"/>
        </w:rPr>
      </w:pPr>
    </w:p>
    <w:p w14:paraId="6FCD1F52" w14:textId="77777777" w:rsidR="00FD7C10" w:rsidRPr="00FA7C05" w:rsidRDefault="00FD7C10" w:rsidP="00FD7C10">
      <w:pPr>
        <w:jc w:val="center"/>
        <w:rPr>
          <w:rFonts w:ascii="Times New Roman" w:hAnsi="Times New Roman" w:cs="Times New Roman"/>
          <w:sz w:val="24"/>
          <w:szCs w:val="24"/>
        </w:rPr>
      </w:pPr>
      <w:r>
        <w:rPr>
          <w:rFonts w:ascii="Times New Roman" w:hAnsi="Times New Roman" w:cs="Times New Roman"/>
          <w:sz w:val="24"/>
          <w:szCs w:val="24"/>
        </w:rPr>
        <w:br w:type="page"/>
      </w:r>
      <w:r>
        <w:rPr>
          <w:rFonts w:ascii="Times New Roman" w:hAnsi="Times New Roman" w:cs="Times New Roman"/>
          <w:b/>
          <w:bCs/>
          <w:sz w:val="28"/>
          <w:szCs w:val="28"/>
        </w:rPr>
        <w:t>CHAPTER 3</w:t>
      </w:r>
    </w:p>
    <w:p w14:paraId="2B378E57" w14:textId="77777777" w:rsidR="00FD7C10" w:rsidRPr="00455A66" w:rsidRDefault="00FD7C10" w:rsidP="00FD7C10">
      <w:pPr>
        <w:spacing w:line="360" w:lineRule="auto"/>
        <w:jc w:val="center"/>
        <w:rPr>
          <w:rFonts w:ascii="Times New Roman" w:hAnsi="Times New Roman" w:cs="Times New Roman"/>
          <w:b/>
          <w:bCs/>
          <w:sz w:val="28"/>
          <w:szCs w:val="28"/>
        </w:rPr>
      </w:pPr>
      <w:r w:rsidRPr="00455A66">
        <w:rPr>
          <w:rFonts w:ascii="Times New Roman" w:hAnsi="Times New Roman" w:cs="Times New Roman"/>
          <w:b/>
          <w:bCs/>
          <w:sz w:val="28"/>
          <w:szCs w:val="28"/>
        </w:rPr>
        <w:t>METHODOLOGY</w:t>
      </w:r>
    </w:p>
    <w:p w14:paraId="0D5C7BB2" w14:textId="77777777" w:rsidR="00FD7C10" w:rsidRPr="002349FB" w:rsidRDefault="00FD7C10" w:rsidP="00FD7C10">
      <w:pPr>
        <w:pStyle w:val="ListParagraph"/>
        <w:numPr>
          <w:ilvl w:val="1"/>
          <w:numId w:val="7"/>
        </w:numPr>
        <w:spacing w:line="360" w:lineRule="auto"/>
        <w:jc w:val="both"/>
        <w:rPr>
          <w:rFonts w:ascii="Times New Roman" w:hAnsi="Times New Roman" w:cs="Times New Roman"/>
          <w:b/>
          <w:bCs/>
          <w:sz w:val="28"/>
          <w:szCs w:val="28"/>
        </w:rPr>
      </w:pPr>
      <w:r w:rsidRPr="002349FB">
        <w:rPr>
          <w:rFonts w:ascii="Times New Roman" w:hAnsi="Times New Roman" w:cs="Times New Roman"/>
          <w:b/>
          <w:bCs/>
          <w:sz w:val="28"/>
          <w:szCs w:val="28"/>
        </w:rPr>
        <w:t xml:space="preserve">Introduction </w:t>
      </w:r>
    </w:p>
    <w:p w14:paraId="30021835" w14:textId="77777777" w:rsidR="00FD7C10" w:rsidRDefault="00FD7C10" w:rsidP="00FD7C10">
      <w:pPr>
        <w:spacing w:line="360" w:lineRule="auto"/>
        <w:jc w:val="both"/>
        <w:rPr>
          <w:rFonts w:ascii="Times New Roman" w:hAnsi="Times New Roman" w:cs="Times New Roman"/>
          <w:sz w:val="24"/>
          <w:szCs w:val="24"/>
        </w:rPr>
      </w:pPr>
      <w:r w:rsidRPr="00305981">
        <w:rPr>
          <w:rFonts w:ascii="Times New Roman" w:hAnsi="Times New Roman" w:cs="Times New Roman"/>
          <w:sz w:val="24"/>
          <w:szCs w:val="24"/>
        </w:rPr>
        <w:t>The methodological framework used for the study "Narrating the Lives of Emerging Female Musicians in Kochi's Music Industry" is described in this chapter. The purpose of this study is to record and analyze the lived experiences of up-and-coming female musicians, examining the difficulties they face, their professional goals, and the ways in which gender intersects with other social identities like caste, ability, and religion. A qualitative narrative methodology was chosen in light of the study's goals in order to fully convey the richness, uniqueness, and depth of each participant's tale.</w:t>
      </w:r>
    </w:p>
    <w:p w14:paraId="5B677A1A" w14:textId="77777777" w:rsidR="00FD7C10" w:rsidRDefault="00FD7C10" w:rsidP="00FD7C10">
      <w:pPr>
        <w:spacing w:line="360" w:lineRule="auto"/>
        <w:jc w:val="both"/>
        <w:rPr>
          <w:rFonts w:ascii="Times New Roman" w:eastAsia="Times New Roman" w:hAnsi="Times New Roman" w:cs="Times New Roman"/>
          <w:b/>
          <w:bCs/>
          <w:sz w:val="24"/>
          <w:szCs w:val="24"/>
          <w:lang w:eastAsia="en-IN"/>
        </w:rPr>
      </w:pPr>
    </w:p>
    <w:p w14:paraId="2BC410E9" w14:textId="77777777" w:rsidR="00FD7C10" w:rsidRPr="002349FB" w:rsidRDefault="00FD7C10" w:rsidP="00FD7C10">
      <w:pPr>
        <w:pStyle w:val="ListParagraph"/>
        <w:numPr>
          <w:ilvl w:val="1"/>
          <w:numId w:val="7"/>
        </w:numPr>
        <w:spacing w:after="0" w:line="360" w:lineRule="auto"/>
        <w:jc w:val="both"/>
        <w:rPr>
          <w:rFonts w:ascii="Times New Roman" w:eastAsia="Times New Roman" w:hAnsi="Times New Roman" w:cs="Times New Roman"/>
          <w:b/>
          <w:bCs/>
          <w:kern w:val="0"/>
          <w:sz w:val="28"/>
          <w:szCs w:val="28"/>
          <w:lang w:eastAsia="en-IN"/>
          <w14:ligatures w14:val="none"/>
        </w:rPr>
      </w:pPr>
      <w:r w:rsidRPr="002349FB">
        <w:rPr>
          <w:rFonts w:ascii="Times New Roman" w:eastAsia="Times New Roman" w:hAnsi="Times New Roman" w:cs="Times New Roman"/>
          <w:b/>
          <w:bCs/>
          <w:kern w:val="0"/>
          <w:sz w:val="28"/>
          <w:szCs w:val="28"/>
          <w:lang w:eastAsia="en-IN"/>
          <w14:ligatures w14:val="none"/>
        </w:rPr>
        <w:t>Statement Of The Problem</w:t>
      </w:r>
    </w:p>
    <w:p w14:paraId="1BC98FD7" w14:textId="77777777" w:rsidR="00FD7C10" w:rsidRDefault="00FD7C10" w:rsidP="00FD7C10">
      <w:pPr>
        <w:spacing w:line="360" w:lineRule="auto"/>
        <w:jc w:val="both"/>
        <w:rPr>
          <w:rFonts w:ascii="Times New Roman" w:eastAsia="Times New Roman" w:hAnsi="Times New Roman" w:cs="Times New Roman"/>
          <w:sz w:val="24"/>
          <w:szCs w:val="24"/>
          <w:lang w:eastAsia="en-IN"/>
        </w:rPr>
      </w:pPr>
      <w:r w:rsidRPr="004E4330">
        <w:rPr>
          <w:rFonts w:ascii="Times New Roman" w:eastAsia="Times New Roman" w:hAnsi="Times New Roman" w:cs="Times New Roman"/>
          <w:sz w:val="24"/>
          <w:szCs w:val="24"/>
          <w:lang w:eastAsia="en-IN"/>
        </w:rPr>
        <w:t>Although women are becoming more visible in India's cultural and creative sectors, the music industry is still a gendered field where female musicians frequently encounter structural obstacles to recognition, entry, and long-term success. The experiences of up-and-coming female artists are still underrepresented in scholarly literature and popular discourse in cities like Kochi, which have a thriving and changing music scene. While professional circuits, mentorship networks, and performance opportunities are often dominated by male musicians, women who navigate these same spaces frequently face gendered expectations, overt and covert discrimination, limited access to institutional support, and the pressure to navigate traditional social roles.</w:t>
      </w:r>
      <w:r>
        <w:rPr>
          <w:rFonts w:ascii="Times New Roman" w:eastAsia="Times New Roman" w:hAnsi="Times New Roman" w:cs="Times New Roman"/>
          <w:sz w:val="24"/>
          <w:szCs w:val="24"/>
          <w:lang w:eastAsia="en-IN"/>
        </w:rPr>
        <w:t xml:space="preserve"> </w:t>
      </w:r>
    </w:p>
    <w:p w14:paraId="1E9FF2BD" w14:textId="77777777" w:rsidR="00FD7C10" w:rsidRDefault="00FD7C10" w:rsidP="00FD7C10">
      <w:pPr>
        <w:spacing w:line="360" w:lineRule="auto"/>
        <w:jc w:val="both"/>
        <w:rPr>
          <w:rFonts w:ascii="Times New Roman" w:eastAsia="Times New Roman" w:hAnsi="Times New Roman" w:cs="Times New Roman"/>
          <w:sz w:val="24"/>
          <w:szCs w:val="24"/>
          <w:lang w:eastAsia="en-IN"/>
        </w:rPr>
      </w:pPr>
      <w:r w:rsidRPr="004E4330">
        <w:rPr>
          <w:rFonts w:ascii="Times New Roman" w:eastAsia="Times New Roman" w:hAnsi="Times New Roman" w:cs="Times New Roman"/>
          <w:sz w:val="24"/>
          <w:szCs w:val="24"/>
          <w:lang w:eastAsia="en-IN"/>
        </w:rPr>
        <w:t>Furthermore, these encounters are not isolated. The difficulties faced by female musicians are made harder by the ways in which caste, religion, class, and other sociocultural elements commonly overlap to mold them. Their contributions and objectives are not as visible in the industry as they could be due to a lack of secure platforms to express their reality, inadequate documentation of their journeys, and a lack of structural support.</w:t>
      </w:r>
    </w:p>
    <w:p w14:paraId="79300902" w14:textId="77777777" w:rsidR="00FD7C10" w:rsidRDefault="00FD7C10" w:rsidP="00FD7C10">
      <w:pPr>
        <w:spacing w:line="360" w:lineRule="auto"/>
        <w:jc w:val="both"/>
        <w:rPr>
          <w:rFonts w:ascii="Times New Roman" w:eastAsia="Times New Roman" w:hAnsi="Times New Roman" w:cs="Times New Roman"/>
          <w:sz w:val="28"/>
          <w:szCs w:val="28"/>
          <w:lang w:eastAsia="en-IN"/>
        </w:rPr>
      </w:pPr>
      <w:r w:rsidRPr="004E4330">
        <w:rPr>
          <w:rFonts w:ascii="Times New Roman" w:eastAsia="Times New Roman" w:hAnsi="Times New Roman" w:cs="Times New Roman"/>
          <w:sz w:val="24"/>
          <w:szCs w:val="24"/>
          <w:lang w:eastAsia="en-IN"/>
        </w:rPr>
        <w:t>By recounting the real-life experiences of up-and-coming female musicians in Kochi, this study fills that crucial gap. The study aims to record their experiences, comprehend the challenges they encounter, investigate their goals, and look at how overlapping social identities influence their musical careers using a qualitative, narrative-based methodology. By doing this, it hopes to disrupt prevailing myths that have historically kept female voices out of the center of cultural creation and advance a more inclusive perspective of the music industry.</w:t>
      </w:r>
      <w:r>
        <w:rPr>
          <w:rFonts w:ascii="Times New Roman" w:eastAsia="Times New Roman" w:hAnsi="Times New Roman" w:cs="Times New Roman"/>
          <w:sz w:val="28"/>
          <w:szCs w:val="28"/>
          <w:lang w:eastAsia="en-IN"/>
        </w:rPr>
        <w:t xml:space="preserve"> </w:t>
      </w:r>
    </w:p>
    <w:p w14:paraId="42D69573" w14:textId="77777777" w:rsidR="00FD7C10" w:rsidRDefault="00FD7C10" w:rsidP="00FD7C10">
      <w:pPr>
        <w:spacing w:line="360" w:lineRule="auto"/>
        <w:jc w:val="both"/>
        <w:rPr>
          <w:rFonts w:ascii="Times New Roman" w:eastAsia="Times New Roman" w:hAnsi="Times New Roman" w:cs="Times New Roman"/>
          <w:sz w:val="28"/>
          <w:szCs w:val="28"/>
          <w:lang w:eastAsia="en-IN"/>
        </w:rPr>
      </w:pPr>
    </w:p>
    <w:p w14:paraId="3D304334" w14:textId="77777777" w:rsidR="00FD7C10" w:rsidRDefault="00FD7C10" w:rsidP="00FD7C10">
      <w:pPr>
        <w:pStyle w:val="ListParagraph"/>
        <w:numPr>
          <w:ilvl w:val="1"/>
          <w:numId w:val="7"/>
        </w:numPr>
        <w:spacing w:after="0" w:line="360" w:lineRule="auto"/>
        <w:jc w:val="both"/>
        <w:rPr>
          <w:rFonts w:ascii="Times New Roman" w:eastAsia="Times New Roman" w:hAnsi="Times New Roman" w:cs="Times New Roman"/>
          <w:b/>
          <w:bCs/>
          <w:kern w:val="0"/>
          <w:sz w:val="28"/>
          <w:szCs w:val="28"/>
          <w:lang w:eastAsia="en-IN"/>
          <w14:ligatures w14:val="none"/>
        </w:rPr>
      </w:pPr>
      <w:r w:rsidRPr="002349FB">
        <w:rPr>
          <w:rFonts w:ascii="Times New Roman" w:eastAsia="Times New Roman" w:hAnsi="Times New Roman" w:cs="Times New Roman"/>
          <w:b/>
          <w:bCs/>
          <w:kern w:val="0"/>
          <w:sz w:val="28"/>
          <w:szCs w:val="28"/>
          <w:lang w:eastAsia="en-IN"/>
          <w14:ligatures w14:val="none"/>
        </w:rPr>
        <w:t xml:space="preserve">Significance Of The Study </w:t>
      </w:r>
    </w:p>
    <w:p w14:paraId="7F8F0757" w14:textId="77777777" w:rsidR="00FD7C10" w:rsidRDefault="00FD7C10" w:rsidP="00FD7C10">
      <w:pPr>
        <w:spacing w:line="360" w:lineRule="auto"/>
        <w:jc w:val="both"/>
        <w:rPr>
          <w:rFonts w:ascii="Times New Roman" w:eastAsia="Times New Roman" w:hAnsi="Times New Roman" w:cs="Times New Roman"/>
          <w:sz w:val="24"/>
          <w:szCs w:val="24"/>
          <w:lang w:eastAsia="en-IN"/>
        </w:rPr>
      </w:pPr>
      <w:r w:rsidRPr="002349FB">
        <w:rPr>
          <w:rFonts w:ascii="Times New Roman" w:eastAsia="Times New Roman" w:hAnsi="Times New Roman" w:cs="Times New Roman"/>
          <w:sz w:val="24"/>
          <w:szCs w:val="24"/>
          <w:lang w:eastAsia="en-IN"/>
        </w:rPr>
        <w:t>This study carries value on numerous levels—academic, social, and cultural. A significant gap in the literature on gender, music, and cultural labor in modern India is filled by the study's emphasis on the lived experiences of up-and-coming female musicians in Kochi. The distinct challenges and goals of those who are still figuring out the early phases of their musical careers are frequently overlooked by the majority of the research that is now available in this field, which frequently favors well-known performers or broad trends in the entertainment sector. Therefore, by elevating voices that are frequently marginalized, suppressed, or made invisible, this study provides new insights.</w:t>
      </w:r>
    </w:p>
    <w:p w14:paraId="2D199290" w14:textId="77777777" w:rsidR="00FD7C10" w:rsidRDefault="00FD7C10" w:rsidP="00FD7C10">
      <w:pPr>
        <w:spacing w:line="360" w:lineRule="auto"/>
        <w:jc w:val="both"/>
        <w:rPr>
          <w:rFonts w:ascii="Times New Roman" w:eastAsia="Times New Roman" w:hAnsi="Times New Roman" w:cs="Times New Roman"/>
          <w:sz w:val="24"/>
          <w:szCs w:val="24"/>
          <w:lang w:eastAsia="en-IN"/>
        </w:rPr>
      </w:pPr>
      <w:r w:rsidRPr="00731558">
        <w:rPr>
          <w:rFonts w:ascii="Times New Roman" w:eastAsia="Times New Roman" w:hAnsi="Times New Roman" w:cs="Times New Roman"/>
          <w:sz w:val="24"/>
          <w:szCs w:val="24"/>
          <w:lang w:eastAsia="en-IN"/>
        </w:rPr>
        <w:t>Academically, the study adds to the expanding corpus of feminist and intersectional scholarship in gender studies, cultural studies, and social work. It offers a comprehensive, contextualized understanding of how women encounter oppression, resilience, and agency in the music industry by utilizing a narrative inquiry approach. The study provides a complex lens through which the Kochi music scene can be examined by highlighting the intersections of gender with caste, religion, class, and ability. Future scholars, instructors, and practitioners who wish to comprehend or interact with the social dynamics of gendered culture creation may find these ideas to be quite helpful.</w:t>
      </w:r>
    </w:p>
    <w:p w14:paraId="49185ED3" w14:textId="77777777" w:rsidR="00FD7C10" w:rsidRDefault="00FD7C10" w:rsidP="00FD7C10">
      <w:pPr>
        <w:spacing w:line="360" w:lineRule="auto"/>
        <w:jc w:val="both"/>
        <w:rPr>
          <w:rFonts w:ascii="Times New Roman" w:eastAsia="Times New Roman" w:hAnsi="Times New Roman" w:cs="Times New Roman"/>
          <w:sz w:val="24"/>
          <w:szCs w:val="24"/>
          <w:lang w:eastAsia="en-IN"/>
        </w:rPr>
      </w:pPr>
      <w:r w:rsidRPr="00731558">
        <w:rPr>
          <w:rFonts w:ascii="Times New Roman" w:eastAsia="Times New Roman" w:hAnsi="Times New Roman" w:cs="Times New Roman"/>
          <w:sz w:val="24"/>
          <w:szCs w:val="24"/>
          <w:lang w:eastAsia="en-IN"/>
        </w:rPr>
        <w:t>In a cultural sense, this study documents resiliency and resistance. Understanding their experiences can aid in the development of more inclusive policies, procedures, and infrastructures within the music industry at a time when more women are entering creative fields. Event planners, music instructors, production companies, and other arts-based organizations hoping to provide more secure and fair environments for female artists can benefit from the study's conclusions.</w:t>
      </w:r>
    </w:p>
    <w:p w14:paraId="46FAAD8D" w14:textId="77777777" w:rsidR="00FD7C10" w:rsidRDefault="00FD7C10" w:rsidP="00FD7C10">
      <w:pPr>
        <w:spacing w:line="360" w:lineRule="auto"/>
        <w:jc w:val="both"/>
        <w:rPr>
          <w:rFonts w:ascii="Times New Roman" w:eastAsia="Times New Roman" w:hAnsi="Times New Roman" w:cs="Times New Roman"/>
          <w:sz w:val="24"/>
          <w:szCs w:val="24"/>
          <w:lang w:eastAsia="en-IN"/>
        </w:rPr>
      </w:pPr>
      <w:r w:rsidRPr="00731558">
        <w:rPr>
          <w:rFonts w:ascii="Times New Roman" w:eastAsia="Times New Roman" w:hAnsi="Times New Roman" w:cs="Times New Roman"/>
          <w:sz w:val="24"/>
          <w:szCs w:val="24"/>
          <w:lang w:eastAsia="en-IN"/>
        </w:rPr>
        <w:t>Lastly, the participants themselves find personal and political significance in the research. These musicians perform an act of self-representation by sharing their story, regaining their freedom and adding to a communal memory that could serve as an inspiration to people both inside and outside of their communities. As a result, the research transcends academia and becomes a live repository of Kochi's gendered musical expression, grounded in bravery, authenticity, and hope.</w:t>
      </w:r>
    </w:p>
    <w:p w14:paraId="19E0DF74" w14:textId="77777777" w:rsidR="00FD7C10" w:rsidRDefault="00FD7C10" w:rsidP="00FD7C10">
      <w:pPr>
        <w:spacing w:line="360" w:lineRule="auto"/>
        <w:jc w:val="both"/>
        <w:rPr>
          <w:rFonts w:ascii="Times New Roman" w:eastAsia="Times New Roman" w:hAnsi="Times New Roman" w:cs="Times New Roman"/>
          <w:sz w:val="24"/>
          <w:szCs w:val="24"/>
          <w:lang w:eastAsia="en-IN"/>
        </w:rPr>
      </w:pPr>
    </w:p>
    <w:p w14:paraId="62E927D3" w14:textId="77777777" w:rsidR="00FD7C10" w:rsidRDefault="00FD7C10" w:rsidP="00FD7C10">
      <w:pPr>
        <w:pStyle w:val="ListParagraph"/>
        <w:numPr>
          <w:ilvl w:val="1"/>
          <w:numId w:val="7"/>
        </w:numPr>
        <w:spacing w:after="0" w:line="360" w:lineRule="auto"/>
        <w:jc w:val="both"/>
        <w:rPr>
          <w:rFonts w:ascii="Times New Roman" w:eastAsia="Times New Roman" w:hAnsi="Times New Roman" w:cs="Times New Roman"/>
          <w:b/>
          <w:bCs/>
          <w:kern w:val="0"/>
          <w:sz w:val="28"/>
          <w:szCs w:val="28"/>
          <w:lang w:eastAsia="en-IN"/>
          <w14:ligatures w14:val="none"/>
        </w:rPr>
      </w:pPr>
      <w:r>
        <w:rPr>
          <w:rFonts w:ascii="Times New Roman" w:eastAsia="Times New Roman" w:hAnsi="Times New Roman" w:cs="Times New Roman"/>
          <w:b/>
          <w:bCs/>
          <w:kern w:val="0"/>
          <w:sz w:val="28"/>
          <w:szCs w:val="28"/>
          <w:lang w:eastAsia="en-IN"/>
          <w14:ligatures w14:val="none"/>
        </w:rPr>
        <w:t>Aim Of the Study</w:t>
      </w:r>
    </w:p>
    <w:p w14:paraId="25A9BCD2" w14:textId="77777777" w:rsidR="00FD7C10" w:rsidRDefault="00FD7C10" w:rsidP="00FD7C10">
      <w:pPr>
        <w:spacing w:line="360" w:lineRule="auto"/>
        <w:jc w:val="both"/>
        <w:rPr>
          <w:rFonts w:ascii="Times New Roman" w:eastAsia="Times New Roman" w:hAnsi="Times New Roman" w:cs="Times New Roman"/>
          <w:sz w:val="24"/>
          <w:szCs w:val="24"/>
          <w:lang w:eastAsia="en-IN"/>
        </w:rPr>
      </w:pPr>
      <w:r w:rsidRPr="00731558">
        <w:rPr>
          <w:rFonts w:ascii="Times New Roman" w:eastAsia="Times New Roman" w:hAnsi="Times New Roman" w:cs="Times New Roman"/>
          <w:sz w:val="24"/>
          <w:szCs w:val="24"/>
          <w:lang w:eastAsia="en-IN"/>
        </w:rPr>
        <w:t>To explore and narrate the lived experiences of emerging female musicians in Kochi’s music industry, with a focus on the challenges they face, their career aspirations, and the ways in which gender and other intersecting social identities shape their musical journeys.</w:t>
      </w:r>
    </w:p>
    <w:p w14:paraId="7BBD7EBB" w14:textId="77777777" w:rsidR="00FD7C10" w:rsidRDefault="00FD7C10" w:rsidP="00FD7C10">
      <w:pPr>
        <w:spacing w:line="360" w:lineRule="auto"/>
        <w:jc w:val="both"/>
        <w:rPr>
          <w:rFonts w:ascii="Times New Roman" w:eastAsia="Times New Roman" w:hAnsi="Times New Roman" w:cs="Times New Roman"/>
          <w:sz w:val="24"/>
          <w:szCs w:val="24"/>
          <w:lang w:eastAsia="en-IN"/>
        </w:rPr>
      </w:pPr>
    </w:p>
    <w:p w14:paraId="2FB3BFD9" w14:textId="77777777" w:rsidR="00FD7C10" w:rsidRDefault="00FD7C10" w:rsidP="00FD7C10">
      <w:pPr>
        <w:pStyle w:val="ListParagraph"/>
        <w:numPr>
          <w:ilvl w:val="1"/>
          <w:numId w:val="7"/>
        </w:numPr>
        <w:spacing w:after="0" w:line="360" w:lineRule="auto"/>
        <w:jc w:val="both"/>
        <w:rPr>
          <w:rFonts w:ascii="Times New Roman" w:eastAsia="Times New Roman" w:hAnsi="Times New Roman" w:cs="Times New Roman"/>
          <w:b/>
          <w:bCs/>
          <w:kern w:val="0"/>
          <w:sz w:val="28"/>
          <w:szCs w:val="28"/>
          <w:lang w:eastAsia="en-IN"/>
          <w14:ligatures w14:val="none"/>
        </w:rPr>
      </w:pPr>
      <w:r>
        <w:rPr>
          <w:rFonts w:ascii="Times New Roman" w:eastAsia="Times New Roman" w:hAnsi="Times New Roman" w:cs="Times New Roman"/>
          <w:b/>
          <w:bCs/>
          <w:kern w:val="0"/>
          <w:sz w:val="28"/>
          <w:szCs w:val="28"/>
          <w:lang w:eastAsia="en-IN"/>
          <w14:ligatures w14:val="none"/>
        </w:rPr>
        <w:t xml:space="preserve">Objectives </w:t>
      </w:r>
    </w:p>
    <w:p w14:paraId="1DD3C1AC" w14:textId="77777777" w:rsidR="00FD7C10" w:rsidRDefault="00FD7C10" w:rsidP="00FD7C10">
      <w:pPr>
        <w:spacing w:line="360" w:lineRule="auto"/>
        <w:jc w:val="both"/>
        <w:rPr>
          <w:rFonts w:ascii="Times New Roman" w:eastAsia="Times New Roman" w:hAnsi="Times New Roman" w:cs="Times New Roman"/>
          <w:b/>
          <w:bCs/>
          <w:sz w:val="28"/>
          <w:szCs w:val="28"/>
          <w:lang w:eastAsia="en-IN"/>
        </w:rPr>
      </w:pPr>
      <w:r w:rsidRPr="00731558">
        <w:rPr>
          <w:rFonts w:ascii="Times New Roman" w:eastAsia="Times New Roman" w:hAnsi="Times New Roman" w:cs="Times New Roman"/>
          <w:b/>
          <w:bCs/>
          <w:sz w:val="28"/>
          <w:szCs w:val="28"/>
          <w:lang w:eastAsia="en-IN"/>
        </w:rPr>
        <w:t>General objective:</w:t>
      </w:r>
    </w:p>
    <w:p w14:paraId="5FB9B528" w14:textId="77777777" w:rsidR="00FD7C10" w:rsidRDefault="00FD7C10" w:rsidP="00FD7C10">
      <w:pPr>
        <w:pStyle w:val="ListParagraph"/>
        <w:numPr>
          <w:ilvl w:val="0"/>
          <w:numId w:val="8"/>
        </w:numPr>
        <w:spacing w:after="0" w:line="360" w:lineRule="auto"/>
        <w:jc w:val="both"/>
        <w:rPr>
          <w:rFonts w:ascii="Times New Roman" w:eastAsia="Times New Roman" w:hAnsi="Times New Roman" w:cs="Times New Roman"/>
          <w:kern w:val="0"/>
          <w:sz w:val="24"/>
          <w:szCs w:val="24"/>
          <w:lang w:eastAsia="en-IN"/>
          <w14:ligatures w14:val="none"/>
        </w:rPr>
      </w:pPr>
      <w:r w:rsidRPr="00731558">
        <w:rPr>
          <w:rFonts w:ascii="Times New Roman" w:eastAsia="Times New Roman" w:hAnsi="Times New Roman" w:cs="Times New Roman"/>
          <w:kern w:val="0"/>
          <w:sz w:val="24"/>
          <w:szCs w:val="24"/>
          <w:lang w:eastAsia="en-IN"/>
          <w14:ligatures w14:val="none"/>
        </w:rPr>
        <w:t xml:space="preserve">To </w:t>
      </w:r>
      <w:r>
        <w:rPr>
          <w:rFonts w:ascii="Times New Roman" w:eastAsia="Times New Roman" w:hAnsi="Times New Roman" w:cs="Times New Roman"/>
          <w:kern w:val="0"/>
          <w:sz w:val="24"/>
          <w:szCs w:val="24"/>
          <w:lang w:eastAsia="en-IN"/>
          <w14:ligatures w14:val="none"/>
        </w:rPr>
        <w:t>narrate</w:t>
      </w:r>
      <w:r w:rsidRPr="00731558">
        <w:rPr>
          <w:rFonts w:ascii="Times New Roman" w:eastAsia="Times New Roman" w:hAnsi="Times New Roman" w:cs="Times New Roman"/>
          <w:kern w:val="0"/>
          <w:sz w:val="24"/>
          <w:szCs w:val="24"/>
          <w:lang w:eastAsia="en-IN"/>
          <w14:ligatures w14:val="none"/>
        </w:rPr>
        <w:t xml:space="preserve"> the lived experiences of emerging female musicians in Kochi, with the aim of understanding the social, cultural, and structural factors that influence their careers within a gendered and intersectional framework.</w:t>
      </w:r>
    </w:p>
    <w:p w14:paraId="726798EB" w14:textId="77777777" w:rsidR="00FD7C10" w:rsidRDefault="00FD7C10" w:rsidP="00FD7C10">
      <w:pPr>
        <w:spacing w:line="360" w:lineRule="auto"/>
        <w:jc w:val="both"/>
        <w:rPr>
          <w:rFonts w:ascii="Times New Roman" w:eastAsia="Times New Roman" w:hAnsi="Times New Roman" w:cs="Times New Roman"/>
          <w:b/>
          <w:bCs/>
          <w:sz w:val="28"/>
          <w:szCs w:val="28"/>
          <w:lang w:eastAsia="en-IN"/>
        </w:rPr>
      </w:pPr>
      <w:r w:rsidRPr="00731558">
        <w:rPr>
          <w:rFonts w:ascii="Times New Roman" w:eastAsia="Times New Roman" w:hAnsi="Times New Roman" w:cs="Times New Roman"/>
          <w:b/>
          <w:bCs/>
          <w:sz w:val="28"/>
          <w:szCs w:val="28"/>
          <w:lang w:eastAsia="en-IN"/>
        </w:rPr>
        <w:t>Specific Objective</w:t>
      </w:r>
    </w:p>
    <w:p w14:paraId="0B6263F7" w14:textId="77777777" w:rsidR="00FD7C10" w:rsidRDefault="00FD7C10" w:rsidP="00FD7C10">
      <w:pPr>
        <w:pStyle w:val="ListParagraph"/>
        <w:numPr>
          <w:ilvl w:val="0"/>
          <w:numId w:val="8"/>
        </w:numPr>
        <w:spacing w:line="360" w:lineRule="auto"/>
        <w:jc w:val="both"/>
        <w:rPr>
          <w:rFonts w:ascii="Times New Roman" w:hAnsi="Times New Roman" w:cs="Times New Roman"/>
          <w:sz w:val="24"/>
          <w:szCs w:val="24"/>
        </w:rPr>
      </w:pPr>
      <w:r w:rsidRPr="00A07C1B">
        <w:rPr>
          <w:rFonts w:ascii="Times New Roman" w:hAnsi="Times New Roman" w:cs="Times New Roman"/>
          <w:sz w:val="24"/>
          <w:szCs w:val="24"/>
        </w:rPr>
        <w:t>To identify the specific obstacles female musicians face throughout their careers, such as societal expectations, financial constraints, or lack of support networks.</w:t>
      </w:r>
    </w:p>
    <w:p w14:paraId="58A1A01E" w14:textId="77777777" w:rsidR="00FD7C10" w:rsidRDefault="00FD7C10" w:rsidP="00FD7C10">
      <w:pPr>
        <w:pStyle w:val="ListParagraph"/>
        <w:numPr>
          <w:ilvl w:val="0"/>
          <w:numId w:val="8"/>
        </w:numPr>
        <w:spacing w:line="360" w:lineRule="auto"/>
        <w:jc w:val="both"/>
        <w:rPr>
          <w:rFonts w:ascii="Times New Roman" w:hAnsi="Times New Roman" w:cs="Times New Roman"/>
          <w:sz w:val="24"/>
          <w:szCs w:val="24"/>
        </w:rPr>
      </w:pPr>
      <w:r w:rsidRPr="00A07C1B">
        <w:rPr>
          <w:rFonts w:ascii="Times New Roman" w:hAnsi="Times New Roman" w:cs="Times New Roman"/>
          <w:sz w:val="24"/>
          <w:szCs w:val="24"/>
        </w:rPr>
        <w:t>To explore experiences of sexism and gender discrimination, both overt and subtle, within the music industry and related spaces.</w:t>
      </w:r>
    </w:p>
    <w:p w14:paraId="4B88913D" w14:textId="77777777" w:rsidR="00FD7C10" w:rsidRDefault="00FD7C10" w:rsidP="00FD7C10">
      <w:pPr>
        <w:pStyle w:val="ListParagraph"/>
        <w:numPr>
          <w:ilvl w:val="0"/>
          <w:numId w:val="8"/>
        </w:numPr>
        <w:spacing w:line="360" w:lineRule="auto"/>
        <w:jc w:val="both"/>
        <w:rPr>
          <w:rFonts w:ascii="Times New Roman" w:hAnsi="Times New Roman" w:cs="Times New Roman"/>
          <w:sz w:val="24"/>
          <w:szCs w:val="24"/>
        </w:rPr>
      </w:pPr>
      <w:r w:rsidRPr="00A07C1B">
        <w:rPr>
          <w:rFonts w:ascii="Times New Roman" w:hAnsi="Times New Roman" w:cs="Times New Roman"/>
          <w:sz w:val="24"/>
          <w:szCs w:val="24"/>
        </w:rPr>
        <w:t>To understand their aspirations and career goals, shedding light on their motivations, inspirations, and visions for the future.</w:t>
      </w:r>
    </w:p>
    <w:p w14:paraId="5138B20B" w14:textId="77777777" w:rsidR="00FD7C10" w:rsidRDefault="00FD7C10" w:rsidP="00FD7C10">
      <w:pPr>
        <w:pStyle w:val="ListParagraph"/>
        <w:numPr>
          <w:ilvl w:val="0"/>
          <w:numId w:val="8"/>
        </w:numPr>
        <w:spacing w:line="360" w:lineRule="auto"/>
        <w:jc w:val="both"/>
        <w:rPr>
          <w:rFonts w:ascii="Times New Roman" w:hAnsi="Times New Roman" w:cs="Times New Roman"/>
          <w:sz w:val="24"/>
          <w:szCs w:val="24"/>
        </w:rPr>
      </w:pPr>
      <w:r w:rsidRPr="00A07C1B">
        <w:rPr>
          <w:rFonts w:ascii="Times New Roman" w:hAnsi="Times New Roman" w:cs="Times New Roman"/>
          <w:sz w:val="24"/>
          <w:szCs w:val="24"/>
        </w:rPr>
        <w:t xml:space="preserve">To examine the intersectionality of gender with other forms of discrimination </w:t>
      </w:r>
      <w:r w:rsidRPr="00637FE6">
        <w:rPr>
          <w:rFonts w:ascii="Times New Roman" w:hAnsi="Times New Roman" w:cs="Times New Roman"/>
          <w:sz w:val="24"/>
          <w:szCs w:val="24"/>
        </w:rPr>
        <w:t>(e.g., caste, religion, gender, appearance, ability)</w:t>
      </w:r>
      <w:r w:rsidRPr="00A07C1B">
        <w:rPr>
          <w:rFonts w:ascii="Times New Roman" w:hAnsi="Times New Roman" w:cs="Times New Roman"/>
          <w:sz w:val="24"/>
          <w:szCs w:val="24"/>
        </w:rPr>
        <w:t xml:space="preserve"> and how these factors compound their struggles and shape their identities.</w:t>
      </w:r>
    </w:p>
    <w:p w14:paraId="07132485" w14:textId="77777777" w:rsidR="00FD7C10" w:rsidRDefault="00FD7C10" w:rsidP="00FD7C10">
      <w:pPr>
        <w:spacing w:line="360" w:lineRule="auto"/>
        <w:jc w:val="both"/>
        <w:rPr>
          <w:rFonts w:ascii="Times New Roman" w:hAnsi="Times New Roman" w:cs="Times New Roman"/>
          <w:sz w:val="24"/>
          <w:szCs w:val="24"/>
        </w:rPr>
      </w:pPr>
    </w:p>
    <w:p w14:paraId="046CB19A" w14:textId="77777777" w:rsidR="00FD7C10" w:rsidRPr="00A07C1B" w:rsidRDefault="00FD7C10" w:rsidP="00FD7C10">
      <w:pPr>
        <w:pStyle w:val="ListParagraph"/>
        <w:numPr>
          <w:ilvl w:val="1"/>
          <w:numId w:val="7"/>
        </w:numPr>
        <w:spacing w:line="360" w:lineRule="auto"/>
        <w:jc w:val="both"/>
        <w:rPr>
          <w:rFonts w:ascii="Times New Roman" w:hAnsi="Times New Roman" w:cs="Times New Roman"/>
          <w:b/>
          <w:bCs/>
          <w:sz w:val="28"/>
          <w:szCs w:val="28"/>
        </w:rPr>
      </w:pPr>
      <w:r w:rsidRPr="00A07C1B">
        <w:rPr>
          <w:rFonts w:ascii="Times New Roman" w:hAnsi="Times New Roman" w:cs="Times New Roman"/>
          <w:b/>
          <w:bCs/>
          <w:sz w:val="28"/>
          <w:szCs w:val="28"/>
        </w:rPr>
        <w:t>Universe</w:t>
      </w:r>
    </w:p>
    <w:p w14:paraId="58E605A9" w14:textId="77777777" w:rsidR="00FD7C10" w:rsidRDefault="00FD7C10" w:rsidP="00FD7C10">
      <w:pPr>
        <w:spacing w:line="360" w:lineRule="auto"/>
        <w:jc w:val="both"/>
        <w:rPr>
          <w:rFonts w:ascii="Times New Roman" w:hAnsi="Times New Roman" w:cs="Times New Roman"/>
          <w:sz w:val="24"/>
          <w:szCs w:val="24"/>
        </w:rPr>
      </w:pPr>
      <w:r w:rsidRPr="00A07C1B">
        <w:rPr>
          <w:rFonts w:ascii="Times New Roman" w:hAnsi="Times New Roman" w:cs="Times New Roman"/>
          <w:sz w:val="24"/>
          <w:szCs w:val="24"/>
        </w:rPr>
        <w:t xml:space="preserve">The study's universe consists of </w:t>
      </w:r>
      <w:r>
        <w:rPr>
          <w:rFonts w:ascii="Times New Roman" w:hAnsi="Times New Roman" w:cs="Times New Roman"/>
          <w:sz w:val="24"/>
          <w:szCs w:val="24"/>
        </w:rPr>
        <w:t>emerging</w:t>
      </w:r>
      <w:r w:rsidRPr="00A07C1B">
        <w:rPr>
          <w:rFonts w:ascii="Times New Roman" w:hAnsi="Times New Roman" w:cs="Times New Roman"/>
          <w:sz w:val="24"/>
          <w:szCs w:val="24"/>
        </w:rPr>
        <w:t xml:space="preserve"> female musicians from Kochi, Kerala, who are actively engaged in the music industry as independent artists, composers, performers, or teachers. These musicians may be performing in a variety of genres, including classical, modern, indie, playback, or fusion, and they are in the early to mid-stages of their careers. </w:t>
      </w:r>
    </w:p>
    <w:p w14:paraId="0B73FE63" w14:textId="77777777" w:rsidR="00FD7C10" w:rsidRDefault="00FD7C10" w:rsidP="00FD7C10">
      <w:pPr>
        <w:spacing w:line="360" w:lineRule="auto"/>
        <w:jc w:val="both"/>
        <w:rPr>
          <w:rFonts w:ascii="Times New Roman" w:hAnsi="Times New Roman" w:cs="Times New Roman"/>
          <w:sz w:val="24"/>
          <w:szCs w:val="24"/>
        </w:rPr>
      </w:pPr>
    </w:p>
    <w:p w14:paraId="7BF2D535" w14:textId="77777777" w:rsidR="00FD7C10" w:rsidRPr="00A07C1B" w:rsidRDefault="00FD7C10" w:rsidP="00FD7C10">
      <w:pPr>
        <w:pStyle w:val="ListParagraph"/>
        <w:numPr>
          <w:ilvl w:val="1"/>
          <w:numId w:val="7"/>
        </w:numPr>
        <w:spacing w:after="0" w:line="360" w:lineRule="auto"/>
        <w:jc w:val="both"/>
        <w:rPr>
          <w:rFonts w:ascii="Times New Roman" w:eastAsia="Times New Roman" w:hAnsi="Times New Roman" w:cs="Times New Roman"/>
          <w:kern w:val="0"/>
          <w:sz w:val="28"/>
          <w:szCs w:val="28"/>
          <w:lang w:eastAsia="en-IN"/>
          <w14:ligatures w14:val="none"/>
        </w:rPr>
      </w:pPr>
      <w:r w:rsidRPr="00A07C1B">
        <w:rPr>
          <w:rFonts w:ascii="Times New Roman" w:hAnsi="Times New Roman" w:cs="Times New Roman"/>
          <w:b/>
          <w:bCs/>
          <w:sz w:val="28"/>
          <w:szCs w:val="28"/>
        </w:rPr>
        <w:t xml:space="preserve">Research Design </w:t>
      </w:r>
    </w:p>
    <w:p w14:paraId="2DEA49C4" w14:textId="77777777" w:rsidR="00FD7C10" w:rsidRDefault="00FD7C10" w:rsidP="00FD7C10">
      <w:pPr>
        <w:spacing w:line="360" w:lineRule="auto"/>
        <w:jc w:val="both"/>
        <w:rPr>
          <w:rFonts w:ascii="Times New Roman" w:eastAsia="Times New Roman" w:hAnsi="Times New Roman" w:cs="Times New Roman"/>
          <w:sz w:val="24"/>
          <w:szCs w:val="24"/>
          <w:lang w:eastAsia="en-IN"/>
        </w:rPr>
      </w:pPr>
      <w:r w:rsidRPr="0004685C">
        <w:rPr>
          <w:rFonts w:ascii="Times New Roman" w:eastAsia="Times New Roman" w:hAnsi="Times New Roman" w:cs="Times New Roman"/>
          <w:sz w:val="24"/>
          <w:szCs w:val="24"/>
          <w:lang w:eastAsia="en-IN"/>
        </w:rPr>
        <w:t>The current study has a strong foundation in the qualitative research paradigm, which emphasizes depth over breadth and aims to comprehend how people interpret their experiences in particular social circumstances. Narrative inquiry, a methodology that acknowledges human tales as potent knowledge-vessels firmly anchored in people's lived experiences, feelings, and memories, is at the heart of this qualitative approach. The 1990s saw the introduction of narrative inquiry by academics Jean Clandinin and F. Michael Connelly, who saw it as a means of studying experience through the tales that people tell and live. According to their seminal work, narrative inquiry is about comprehending how people build their identities and make sense of their lives throughout time, not just gathering stories.</w:t>
      </w:r>
    </w:p>
    <w:p w14:paraId="101CB341" w14:textId="77777777" w:rsidR="00FD7C10" w:rsidRDefault="00FD7C10" w:rsidP="00FD7C10">
      <w:pPr>
        <w:spacing w:line="360" w:lineRule="auto"/>
        <w:jc w:val="both"/>
        <w:rPr>
          <w:rFonts w:ascii="Times New Roman" w:eastAsia="Times New Roman" w:hAnsi="Times New Roman" w:cs="Times New Roman"/>
          <w:sz w:val="24"/>
          <w:szCs w:val="24"/>
          <w:lang w:eastAsia="en-IN"/>
        </w:rPr>
      </w:pPr>
    </w:p>
    <w:p w14:paraId="3815904B" w14:textId="77777777" w:rsidR="00FD7C10" w:rsidRPr="0004685C" w:rsidRDefault="00FD7C10" w:rsidP="00FD7C10">
      <w:pPr>
        <w:spacing w:line="360" w:lineRule="auto"/>
        <w:jc w:val="both"/>
        <w:rPr>
          <w:rFonts w:ascii="Times New Roman" w:eastAsia="Times New Roman" w:hAnsi="Times New Roman" w:cs="Times New Roman"/>
          <w:sz w:val="24"/>
          <w:szCs w:val="24"/>
          <w:lang w:eastAsia="en-IN"/>
        </w:rPr>
      </w:pPr>
      <w:r w:rsidRPr="0004685C">
        <w:rPr>
          <w:rFonts w:ascii="Times New Roman" w:eastAsia="Times New Roman" w:hAnsi="Times New Roman" w:cs="Times New Roman"/>
          <w:sz w:val="24"/>
          <w:szCs w:val="24"/>
          <w:lang w:eastAsia="en-IN"/>
        </w:rPr>
        <w:t>The most appropriate technique for examining the complex realities of up-and-coming female musicians in Kochi's music business was determined to be narrative inquiry. This method enables participants to consider and describe their musical journeys, including the different social, emotional, and professional situations that have influenced them. In a field where gendered silences and invisibility are frequently the rule, storytelling provides individuals with the opportunity to reclaim their voices and express themselves authentically.</w:t>
      </w:r>
    </w:p>
    <w:p w14:paraId="2E4D5242" w14:textId="77777777" w:rsidR="00FD7C10" w:rsidRDefault="00FD7C10" w:rsidP="00FD7C10">
      <w:pPr>
        <w:spacing w:line="360" w:lineRule="auto"/>
        <w:jc w:val="both"/>
        <w:rPr>
          <w:rFonts w:ascii="Times New Roman" w:eastAsia="Times New Roman" w:hAnsi="Times New Roman" w:cs="Times New Roman"/>
          <w:sz w:val="24"/>
          <w:szCs w:val="24"/>
          <w:lang w:eastAsia="en-IN"/>
        </w:rPr>
      </w:pPr>
    </w:p>
    <w:p w14:paraId="67596C9D" w14:textId="77777777" w:rsidR="00FD7C10" w:rsidRDefault="00FD7C10" w:rsidP="00FD7C10">
      <w:pPr>
        <w:spacing w:line="360" w:lineRule="auto"/>
        <w:jc w:val="both"/>
        <w:rPr>
          <w:rFonts w:ascii="Times New Roman" w:hAnsi="Times New Roman" w:cs="Times New Roman"/>
          <w:sz w:val="24"/>
          <w:szCs w:val="24"/>
        </w:rPr>
      </w:pPr>
      <w:r w:rsidRPr="0004685C">
        <w:rPr>
          <w:rFonts w:ascii="Times New Roman" w:eastAsia="Times New Roman" w:hAnsi="Times New Roman" w:cs="Times New Roman"/>
          <w:sz w:val="24"/>
          <w:szCs w:val="24"/>
          <w:lang w:eastAsia="en-IN"/>
        </w:rPr>
        <w:t xml:space="preserve">Studying topics like identity, resilience, marginalization, and systemic struggle—aspects that are rarely sufficiently reflected by quantitative measures—is one area in which narrative inquiry excels. </w:t>
      </w:r>
      <w:r>
        <w:rPr>
          <w:rFonts w:ascii="Times New Roman" w:eastAsia="Times New Roman" w:hAnsi="Times New Roman" w:cs="Times New Roman"/>
          <w:sz w:val="24"/>
          <w:szCs w:val="24"/>
          <w:lang w:eastAsia="en-IN"/>
        </w:rPr>
        <w:t>Studies</w:t>
      </w:r>
      <w:r w:rsidRPr="0004685C">
        <w:rPr>
          <w:rFonts w:ascii="Times New Roman" w:eastAsia="Times New Roman" w:hAnsi="Times New Roman" w:cs="Times New Roman"/>
          <w:sz w:val="24"/>
          <w:szCs w:val="24"/>
          <w:lang w:eastAsia="en-IN"/>
        </w:rPr>
        <w:t xml:space="preserve"> use narratives to not only retell their experiences but also to negotiate their identities and relationships with the outside world. As a result, narratives emphasize both content and context and can be used as a means of data collecting and analysis.</w:t>
      </w:r>
      <w:r>
        <w:rPr>
          <w:rFonts w:ascii="Times New Roman" w:eastAsia="Times New Roman" w:hAnsi="Times New Roman" w:cs="Times New Roman"/>
          <w:sz w:val="24"/>
          <w:szCs w:val="24"/>
          <w:lang w:eastAsia="en-IN"/>
        </w:rPr>
        <w:t xml:space="preserve"> </w:t>
      </w:r>
      <w:r w:rsidRPr="0004685C">
        <w:rPr>
          <w:rFonts w:ascii="Times New Roman" w:hAnsi="Times New Roman" w:cs="Times New Roman"/>
          <w:sz w:val="24"/>
          <w:szCs w:val="24"/>
        </w:rPr>
        <w:t>Moreover, narratives are not isolated entities. They are inevitably influenced by larger historical, institutional, and sociocultural factors. As a result, the narratives that research participants told are not only representations of their own experiences but also of the larger caste-based, gendered, and economic systems of society. This study purposefully highlights these multi-layered circumstances through the use of narrative inquiry, enabling a more sophisticated comprehension of how female musicians</w:t>
      </w:r>
    </w:p>
    <w:p w14:paraId="6CA8BD8A" w14:textId="77777777" w:rsidR="00FD7C10" w:rsidRDefault="00FD7C10" w:rsidP="00FD7C10">
      <w:pPr>
        <w:spacing w:line="360" w:lineRule="auto"/>
        <w:jc w:val="both"/>
        <w:rPr>
          <w:rFonts w:ascii="Times New Roman" w:hAnsi="Times New Roman" w:cs="Times New Roman"/>
          <w:sz w:val="24"/>
          <w:szCs w:val="24"/>
        </w:rPr>
      </w:pPr>
    </w:p>
    <w:p w14:paraId="207C56AA" w14:textId="77777777" w:rsidR="00FD7C10" w:rsidRPr="00A07C1B" w:rsidRDefault="00FD7C10" w:rsidP="00FD7C10">
      <w:pPr>
        <w:pStyle w:val="ListParagraph"/>
        <w:numPr>
          <w:ilvl w:val="1"/>
          <w:numId w:val="7"/>
        </w:numPr>
        <w:spacing w:after="0" w:line="360" w:lineRule="auto"/>
        <w:jc w:val="both"/>
        <w:rPr>
          <w:rFonts w:ascii="Times New Roman" w:hAnsi="Times New Roman" w:cs="Times New Roman"/>
          <w:b/>
          <w:bCs/>
          <w:sz w:val="28"/>
          <w:szCs w:val="28"/>
        </w:rPr>
      </w:pPr>
      <w:r w:rsidRPr="00A07C1B">
        <w:rPr>
          <w:rFonts w:ascii="Times New Roman" w:hAnsi="Times New Roman" w:cs="Times New Roman"/>
          <w:b/>
          <w:bCs/>
          <w:sz w:val="28"/>
          <w:szCs w:val="28"/>
        </w:rPr>
        <w:t>Sampling Method</w:t>
      </w:r>
    </w:p>
    <w:p w14:paraId="5D15713A" w14:textId="77777777" w:rsidR="00FD7C10" w:rsidRPr="0004685C" w:rsidRDefault="00FD7C10" w:rsidP="00FD7C10">
      <w:pPr>
        <w:spacing w:line="360" w:lineRule="auto"/>
        <w:jc w:val="both"/>
        <w:rPr>
          <w:rFonts w:ascii="Times New Roman" w:eastAsia="Times New Roman" w:hAnsi="Times New Roman" w:cs="Times New Roman"/>
          <w:sz w:val="24"/>
          <w:szCs w:val="24"/>
          <w:lang w:eastAsia="en-IN"/>
        </w:rPr>
      </w:pPr>
      <w:r w:rsidRPr="0004685C">
        <w:rPr>
          <w:rFonts w:ascii="Times New Roman" w:eastAsia="Times New Roman" w:hAnsi="Times New Roman" w:cs="Times New Roman"/>
          <w:sz w:val="24"/>
          <w:szCs w:val="24"/>
          <w:lang w:eastAsia="en-IN"/>
        </w:rPr>
        <w:t>Purposive sampling was used in this study in order to specifically choose participants who could provide detailed, experience-based narratives pertinent to the study's goals. Participants were chosen according to a set of inclusion criteria, which included being female-identifying artists, being in the early or developing stages of their careers, and being actively involved in Kochi's music ecosystem (including performing, teaching, composing, or producing). The necessity to interact with individuals whose lived experiences closely matched the study's thematic concerns—such as gender-based obstacles, aspirations, discrimination, and intersectionality—led to the choice to employ purposive sampling.</w:t>
      </w:r>
    </w:p>
    <w:p w14:paraId="1AA5A420" w14:textId="77777777" w:rsidR="00FD7C10" w:rsidRDefault="00FD7C10" w:rsidP="00FD7C10">
      <w:pPr>
        <w:spacing w:line="360" w:lineRule="auto"/>
        <w:jc w:val="both"/>
        <w:rPr>
          <w:rFonts w:ascii="Times New Roman" w:eastAsia="Times New Roman" w:hAnsi="Times New Roman" w:cs="Times New Roman"/>
          <w:sz w:val="24"/>
          <w:szCs w:val="24"/>
          <w:lang w:eastAsia="en-IN"/>
        </w:rPr>
      </w:pPr>
    </w:p>
    <w:p w14:paraId="5F96223C" w14:textId="77777777" w:rsidR="00FD7C10" w:rsidRPr="00C032C7" w:rsidRDefault="00FD7C10" w:rsidP="00FD7C10">
      <w:pPr>
        <w:spacing w:line="360" w:lineRule="auto"/>
        <w:jc w:val="both"/>
        <w:rPr>
          <w:rFonts w:ascii="Times New Roman" w:eastAsia="Times New Roman" w:hAnsi="Times New Roman" w:cs="Times New Roman"/>
          <w:sz w:val="24"/>
          <w:szCs w:val="24"/>
          <w:lang w:eastAsia="en-IN"/>
        </w:rPr>
      </w:pPr>
      <w:r w:rsidRPr="00C032C7">
        <w:rPr>
          <w:rFonts w:ascii="Times New Roman" w:eastAsia="Times New Roman" w:hAnsi="Times New Roman" w:cs="Times New Roman"/>
          <w:sz w:val="24"/>
          <w:szCs w:val="24"/>
          <w:lang w:eastAsia="en-IN"/>
        </w:rPr>
        <w:t>Snowball sampling was employed as a secondary technique to support this. After being interviewed, the original participants were asked to recommend other members of their musical networks who also fit the selection criteria. This strategy made it possible to reach voices in the local music scene that might not have been heard through official or institutional channels, such as those that are less well-known or more anchored in the community. In a creative industry where word-of-mouth is crucial for legitimacy and networking, snowball sampling also helped to establish rapport and trust.</w:t>
      </w:r>
      <w:r>
        <w:rPr>
          <w:rFonts w:ascii="Times New Roman" w:eastAsia="Times New Roman" w:hAnsi="Times New Roman" w:cs="Times New Roman"/>
          <w:sz w:val="24"/>
          <w:szCs w:val="24"/>
          <w:lang w:eastAsia="en-IN"/>
        </w:rPr>
        <w:t xml:space="preserve"> </w:t>
      </w:r>
    </w:p>
    <w:p w14:paraId="1DAC43FF" w14:textId="77777777" w:rsidR="00FD7C10" w:rsidRDefault="00FD7C10" w:rsidP="00FD7C10">
      <w:pPr>
        <w:spacing w:line="360" w:lineRule="auto"/>
        <w:jc w:val="both"/>
        <w:rPr>
          <w:rFonts w:ascii="Times New Roman" w:eastAsia="Times New Roman" w:hAnsi="Times New Roman" w:cs="Times New Roman"/>
          <w:sz w:val="28"/>
          <w:szCs w:val="28"/>
          <w:lang w:eastAsia="en-IN"/>
        </w:rPr>
      </w:pPr>
    </w:p>
    <w:p w14:paraId="74B94C33" w14:textId="77777777" w:rsidR="00FD7C10" w:rsidRPr="00C86D0C" w:rsidRDefault="00FD7C10" w:rsidP="00FD7C10">
      <w:pPr>
        <w:pStyle w:val="ListParagraph"/>
        <w:numPr>
          <w:ilvl w:val="1"/>
          <w:numId w:val="7"/>
        </w:numPr>
        <w:spacing w:after="0" w:line="360" w:lineRule="auto"/>
        <w:jc w:val="both"/>
        <w:rPr>
          <w:rFonts w:ascii="Times New Roman" w:eastAsia="Times New Roman" w:hAnsi="Times New Roman" w:cs="Times New Roman"/>
          <w:b/>
          <w:bCs/>
          <w:kern w:val="0"/>
          <w:sz w:val="28"/>
          <w:szCs w:val="28"/>
          <w:lang w:eastAsia="en-IN"/>
          <w14:ligatures w14:val="none"/>
        </w:rPr>
      </w:pPr>
      <w:r w:rsidRPr="00C86D0C">
        <w:rPr>
          <w:rFonts w:ascii="Times New Roman" w:eastAsia="Times New Roman" w:hAnsi="Times New Roman" w:cs="Times New Roman"/>
          <w:b/>
          <w:bCs/>
          <w:kern w:val="0"/>
          <w:sz w:val="28"/>
          <w:szCs w:val="28"/>
          <w:lang w:eastAsia="en-IN"/>
          <w14:ligatures w14:val="none"/>
        </w:rPr>
        <w:t>Tools For Data Collection</w:t>
      </w:r>
    </w:p>
    <w:p w14:paraId="03AD3412" w14:textId="77777777" w:rsidR="00FD7C10" w:rsidRDefault="00FD7C10" w:rsidP="00FD7C10">
      <w:pPr>
        <w:spacing w:line="360" w:lineRule="auto"/>
        <w:jc w:val="both"/>
        <w:rPr>
          <w:rFonts w:ascii="Times New Roman" w:eastAsia="Times New Roman" w:hAnsi="Times New Roman" w:cs="Times New Roman"/>
          <w:sz w:val="24"/>
          <w:szCs w:val="24"/>
          <w:lang w:eastAsia="en-IN"/>
        </w:rPr>
      </w:pPr>
      <w:r w:rsidRPr="00C86D0C">
        <w:rPr>
          <w:rFonts w:ascii="Times New Roman" w:eastAsia="Times New Roman" w:hAnsi="Times New Roman" w:cs="Times New Roman"/>
          <w:sz w:val="24"/>
          <w:szCs w:val="24"/>
          <w:lang w:eastAsia="en-IN"/>
        </w:rPr>
        <w:t xml:space="preserve">The tool of data collection used in the study is </w:t>
      </w:r>
      <w:r>
        <w:rPr>
          <w:rFonts w:ascii="Times New Roman" w:eastAsia="Times New Roman" w:hAnsi="Times New Roman" w:cs="Times New Roman"/>
          <w:sz w:val="24"/>
          <w:szCs w:val="24"/>
          <w:lang w:eastAsia="en-IN"/>
        </w:rPr>
        <w:t xml:space="preserve">semi- structured </w:t>
      </w:r>
      <w:r w:rsidRPr="00C86D0C">
        <w:rPr>
          <w:rFonts w:ascii="Times New Roman" w:eastAsia="Times New Roman" w:hAnsi="Times New Roman" w:cs="Times New Roman"/>
          <w:sz w:val="24"/>
          <w:szCs w:val="24"/>
          <w:lang w:eastAsia="en-IN"/>
        </w:rPr>
        <w:t>questionnaire Interview</w:t>
      </w:r>
    </w:p>
    <w:p w14:paraId="26B34D9D" w14:textId="77777777" w:rsidR="00FD7C10" w:rsidRDefault="00FD7C10" w:rsidP="00FD7C10">
      <w:pPr>
        <w:spacing w:line="360" w:lineRule="auto"/>
        <w:jc w:val="both"/>
        <w:rPr>
          <w:rFonts w:ascii="Times New Roman" w:eastAsia="Times New Roman" w:hAnsi="Times New Roman" w:cs="Times New Roman"/>
          <w:sz w:val="24"/>
          <w:szCs w:val="24"/>
          <w:lang w:eastAsia="en-IN"/>
        </w:rPr>
      </w:pPr>
    </w:p>
    <w:p w14:paraId="47B546EB" w14:textId="77777777" w:rsidR="00FD7C10" w:rsidRDefault="00FD7C10" w:rsidP="00FD7C10">
      <w:pPr>
        <w:pStyle w:val="ListParagraph"/>
        <w:numPr>
          <w:ilvl w:val="1"/>
          <w:numId w:val="7"/>
        </w:numPr>
        <w:spacing w:after="0" w:line="360" w:lineRule="auto"/>
        <w:jc w:val="both"/>
        <w:rPr>
          <w:rFonts w:ascii="Times New Roman" w:eastAsia="Times New Roman" w:hAnsi="Times New Roman" w:cs="Times New Roman"/>
          <w:b/>
          <w:bCs/>
          <w:kern w:val="0"/>
          <w:sz w:val="28"/>
          <w:szCs w:val="28"/>
          <w:lang w:eastAsia="en-IN"/>
          <w14:ligatures w14:val="none"/>
        </w:rPr>
      </w:pPr>
      <w:r>
        <w:rPr>
          <w:rFonts w:ascii="Times New Roman" w:eastAsia="Times New Roman" w:hAnsi="Times New Roman" w:cs="Times New Roman"/>
          <w:b/>
          <w:bCs/>
          <w:kern w:val="0"/>
          <w:sz w:val="28"/>
          <w:szCs w:val="28"/>
          <w:lang w:eastAsia="en-IN"/>
          <w14:ligatures w14:val="none"/>
        </w:rPr>
        <w:t>Method of Data Collection</w:t>
      </w:r>
    </w:p>
    <w:p w14:paraId="106E78C5" w14:textId="77777777" w:rsidR="00FD7C10" w:rsidRDefault="00FD7C10" w:rsidP="00FD7C10">
      <w:pPr>
        <w:spacing w:line="360" w:lineRule="auto"/>
        <w:jc w:val="both"/>
        <w:rPr>
          <w:rFonts w:ascii="Times New Roman" w:eastAsia="Times New Roman" w:hAnsi="Times New Roman" w:cs="Times New Roman"/>
          <w:sz w:val="24"/>
          <w:szCs w:val="24"/>
          <w:lang w:eastAsia="en-IN"/>
        </w:rPr>
      </w:pPr>
      <w:r w:rsidRPr="00C86D0C">
        <w:rPr>
          <w:rFonts w:ascii="Times New Roman" w:eastAsia="Times New Roman" w:hAnsi="Times New Roman" w:cs="Times New Roman"/>
          <w:sz w:val="24"/>
          <w:szCs w:val="24"/>
          <w:lang w:eastAsia="en-IN"/>
        </w:rPr>
        <w:t>With the help of a narrative inquiry framework, in-depth, semi-structured interviews served as the main technique of data gathering for this project. Open-ended questions and probes were included in the semi-structured interview schedule to entice participants to provide in-depth accounts of their musical careers and personal experiences.</w:t>
      </w:r>
    </w:p>
    <w:p w14:paraId="791BD768" w14:textId="77777777" w:rsidR="00FD7C10" w:rsidRDefault="00FD7C10" w:rsidP="00FD7C10">
      <w:pPr>
        <w:spacing w:line="360" w:lineRule="auto"/>
        <w:jc w:val="both"/>
        <w:rPr>
          <w:rFonts w:ascii="Times New Roman" w:eastAsia="Times New Roman" w:hAnsi="Times New Roman" w:cs="Times New Roman"/>
          <w:sz w:val="24"/>
          <w:szCs w:val="24"/>
          <w:lang w:eastAsia="en-IN"/>
        </w:rPr>
      </w:pPr>
    </w:p>
    <w:p w14:paraId="3C23B9AD" w14:textId="77777777" w:rsidR="00FD7C10" w:rsidRDefault="00FD7C10" w:rsidP="00FD7C10">
      <w:pPr>
        <w:spacing w:line="360" w:lineRule="auto"/>
        <w:jc w:val="both"/>
        <w:rPr>
          <w:rFonts w:ascii="Times New Roman" w:eastAsia="Times New Roman" w:hAnsi="Times New Roman" w:cs="Times New Roman"/>
          <w:sz w:val="24"/>
          <w:szCs w:val="24"/>
          <w:lang w:eastAsia="en-IN"/>
        </w:rPr>
      </w:pPr>
      <w:r w:rsidRPr="00FC006E">
        <w:rPr>
          <w:rFonts w:ascii="Times New Roman" w:eastAsia="Times New Roman" w:hAnsi="Times New Roman" w:cs="Times New Roman"/>
          <w:sz w:val="24"/>
          <w:szCs w:val="24"/>
          <w:lang w:eastAsia="en-IN"/>
        </w:rPr>
        <w:t>In order to guarantee comfort and privacy, the participants selected the locations for these in-person interviews. Because of the conversational format's flexibility, participants were able to freely express themselves and think about a range of topics, such as obstacles they have faced, their professional goals, instances of discrimination they have encountered, and the impact of intersecting social identities like caste, religion, and ability.</w:t>
      </w:r>
      <w:r>
        <w:rPr>
          <w:rFonts w:ascii="Times New Roman" w:eastAsia="Times New Roman" w:hAnsi="Times New Roman" w:cs="Times New Roman"/>
          <w:sz w:val="24"/>
          <w:szCs w:val="24"/>
          <w:lang w:eastAsia="en-IN"/>
        </w:rPr>
        <w:t xml:space="preserve">  </w:t>
      </w:r>
    </w:p>
    <w:p w14:paraId="4196F64B" w14:textId="77777777" w:rsidR="00FD7C10" w:rsidRDefault="00FD7C10" w:rsidP="00FD7C10">
      <w:pPr>
        <w:spacing w:line="360" w:lineRule="auto"/>
        <w:jc w:val="both"/>
        <w:rPr>
          <w:rFonts w:ascii="Times New Roman" w:eastAsia="Times New Roman" w:hAnsi="Times New Roman" w:cs="Times New Roman"/>
          <w:sz w:val="24"/>
          <w:szCs w:val="24"/>
          <w:lang w:eastAsia="en-IN"/>
        </w:rPr>
      </w:pPr>
    </w:p>
    <w:p w14:paraId="577369EB" w14:textId="77777777" w:rsidR="00FD7C10" w:rsidRPr="00FC006E" w:rsidRDefault="00FD7C10" w:rsidP="00FD7C10">
      <w:pPr>
        <w:spacing w:line="360" w:lineRule="auto"/>
        <w:jc w:val="both"/>
        <w:rPr>
          <w:rFonts w:ascii="Times New Roman" w:eastAsia="Times New Roman" w:hAnsi="Times New Roman" w:cs="Times New Roman"/>
          <w:sz w:val="24"/>
          <w:szCs w:val="24"/>
          <w:lang w:eastAsia="en-IN"/>
        </w:rPr>
      </w:pPr>
      <w:r w:rsidRPr="00FC006E">
        <w:rPr>
          <w:rFonts w:ascii="Times New Roman" w:eastAsia="Times New Roman" w:hAnsi="Times New Roman" w:cs="Times New Roman"/>
          <w:sz w:val="24"/>
          <w:szCs w:val="24"/>
          <w:lang w:eastAsia="en-IN"/>
        </w:rPr>
        <w:t>With informed consent, every interview was audio recorded, and thorough field notes were kept to document contextual observations and nonverbal clues. A better comprehension of each participant's lived experience within the gendered and intersectional environment of Kochi's music business was made possible by the method's facilitation of the collecting of rich, qualitative data.</w:t>
      </w:r>
    </w:p>
    <w:p w14:paraId="01B351F0" w14:textId="77777777" w:rsidR="00FD7C10" w:rsidRPr="00C86D0C" w:rsidRDefault="00FD7C10" w:rsidP="00FD7C10">
      <w:pPr>
        <w:spacing w:line="360" w:lineRule="auto"/>
        <w:jc w:val="both"/>
        <w:rPr>
          <w:rFonts w:ascii="Times New Roman" w:eastAsia="Times New Roman" w:hAnsi="Times New Roman" w:cs="Times New Roman"/>
          <w:b/>
          <w:bCs/>
          <w:sz w:val="28"/>
          <w:szCs w:val="28"/>
          <w:lang w:eastAsia="en-IN"/>
        </w:rPr>
      </w:pPr>
    </w:p>
    <w:p w14:paraId="575B1770" w14:textId="77777777" w:rsidR="00FD7C10" w:rsidRPr="00C86D0C" w:rsidRDefault="00FD7C10" w:rsidP="00FD7C10">
      <w:pPr>
        <w:spacing w:line="360" w:lineRule="auto"/>
        <w:jc w:val="both"/>
        <w:rPr>
          <w:rFonts w:ascii="Times New Roman" w:eastAsia="Times New Roman" w:hAnsi="Times New Roman" w:cs="Times New Roman"/>
          <w:b/>
          <w:bCs/>
          <w:sz w:val="28"/>
          <w:szCs w:val="28"/>
          <w:lang w:eastAsia="en-IN"/>
        </w:rPr>
      </w:pPr>
      <w:r w:rsidRPr="00C86D0C">
        <w:rPr>
          <w:rFonts w:ascii="Times New Roman" w:eastAsia="Times New Roman" w:hAnsi="Times New Roman" w:cs="Times New Roman"/>
          <w:b/>
          <w:bCs/>
          <w:sz w:val="28"/>
          <w:szCs w:val="28"/>
          <w:lang w:eastAsia="en-IN"/>
        </w:rPr>
        <w:t xml:space="preserve"> </w:t>
      </w:r>
    </w:p>
    <w:p w14:paraId="5C9F06D2" w14:textId="77777777" w:rsidR="00FD7C10" w:rsidRDefault="00FD7C10" w:rsidP="00FD7C10">
      <w:pPr>
        <w:rPr>
          <w:rFonts w:ascii="Times New Roman" w:hAnsi="Times New Roman" w:cs="Times New Roman"/>
          <w:sz w:val="24"/>
          <w:szCs w:val="24"/>
        </w:rPr>
      </w:pPr>
      <w:r>
        <w:rPr>
          <w:rFonts w:ascii="Times New Roman" w:hAnsi="Times New Roman" w:cs="Times New Roman"/>
          <w:sz w:val="24"/>
          <w:szCs w:val="24"/>
        </w:rPr>
        <w:br w:type="page"/>
      </w:r>
    </w:p>
    <w:p w14:paraId="5BD57CAE" w14:textId="77777777" w:rsidR="00FD7C10" w:rsidRPr="00D64861" w:rsidRDefault="00FD7C10" w:rsidP="00FD7C10">
      <w:pPr>
        <w:jc w:val="center"/>
        <w:rPr>
          <w:rFonts w:ascii="Times New Roman" w:hAnsi="Times New Roman" w:cs="Times New Roman"/>
          <w:b/>
          <w:bCs/>
          <w:sz w:val="28"/>
          <w:szCs w:val="28"/>
        </w:rPr>
      </w:pPr>
      <w:r w:rsidRPr="00D64861">
        <w:rPr>
          <w:rFonts w:ascii="Times New Roman" w:hAnsi="Times New Roman" w:cs="Times New Roman"/>
          <w:b/>
          <w:bCs/>
          <w:sz w:val="28"/>
          <w:szCs w:val="28"/>
        </w:rPr>
        <w:t xml:space="preserve">CHAPTER </w:t>
      </w:r>
      <w:r>
        <w:rPr>
          <w:rFonts w:ascii="Times New Roman" w:hAnsi="Times New Roman" w:cs="Times New Roman"/>
          <w:b/>
          <w:bCs/>
          <w:sz w:val="28"/>
          <w:szCs w:val="28"/>
        </w:rPr>
        <w:t>4</w:t>
      </w:r>
    </w:p>
    <w:p w14:paraId="281D099C" w14:textId="77777777" w:rsidR="00FD7C10" w:rsidRPr="00D64861" w:rsidRDefault="00FD7C10" w:rsidP="00FD7C10">
      <w:pPr>
        <w:jc w:val="center"/>
        <w:rPr>
          <w:rFonts w:ascii="Times New Roman" w:hAnsi="Times New Roman" w:cs="Times New Roman"/>
          <w:b/>
          <w:bCs/>
          <w:sz w:val="28"/>
          <w:szCs w:val="28"/>
        </w:rPr>
      </w:pPr>
      <w:r w:rsidRPr="00D64861">
        <w:rPr>
          <w:rFonts w:ascii="Times New Roman" w:hAnsi="Times New Roman" w:cs="Times New Roman"/>
          <w:b/>
          <w:bCs/>
          <w:sz w:val="28"/>
          <w:szCs w:val="28"/>
        </w:rPr>
        <w:t>THEORETICAL FRAMEWORK</w:t>
      </w:r>
    </w:p>
    <w:p w14:paraId="7D067CCF" w14:textId="77777777" w:rsidR="00FD7C10" w:rsidRDefault="00FD7C10" w:rsidP="00FD7C10">
      <w:pPr>
        <w:rPr>
          <w:rFonts w:ascii="Times New Roman" w:hAnsi="Times New Roman" w:cs="Times New Roman"/>
          <w:b/>
          <w:bCs/>
          <w:sz w:val="32"/>
          <w:szCs w:val="32"/>
        </w:rPr>
      </w:pPr>
    </w:p>
    <w:p w14:paraId="7CEF1AEA" w14:textId="77777777" w:rsidR="00FD7C10" w:rsidRDefault="00FD7C10" w:rsidP="00FD7C10">
      <w:pPr>
        <w:spacing w:line="360" w:lineRule="auto"/>
        <w:jc w:val="both"/>
        <w:rPr>
          <w:rFonts w:ascii="Times New Roman" w:hAnsi="Times New Roman" w:cs="Times New Roman"/>
          <w:sz w:val="24"/>
          <w:szCs w:val="24"/>
        </w:rPr>
      </w:pPr>
      <w:r w:rsidRPr="00D64861">
        <w:rPr>
          <w:rFonts w:ascii="Times New Roman" w:hAnsi="Times New Roman" w:cs="Times New Roman"/>
          <w:sz w:val="24"/>
          <w:szCs w:val="24"/>
        </w:rPr>
        <w:t>Any research project is supported intellectually by theoretical frameworks, which influence the formulation of research questions, the interpretation of data, and the creation of meaning. Theory serves as a lens of empathy, a vocabulary of resistance, and a link between the personal and the political in qualitative social work research, particularly that which is grounded in narrative inquiry and the lived experiences of marginalized individuals.</w:t>
      </w:r>
      <w:r>
        <w:rPr>
          <w:rFonts w:ascii="Times New Roman" w:hAnsi="Times New Roman" w:cs="Times New Roman"/>
          <w:sz w:val="24"/>
          <w:szCs w:val="24"/>
        </w:rPr>
        <w:t xml:space="preserve"> </w:t>
      </w:r>
    </w:p>
    <w:p w14:paraId="7BE87DD0" w14:textId="77777777" w:rsidR="00FD7C10" w:rsidRDefault="00FD7C10" w:rsidP="00FD7C10">
      <w:pPr>
        <w:spacing w:line="360" w:lineRule="auto"/>
        <w:jc w:val="both"/>
        <w:rPr>
          <w:rFonts w:ascii="Times New Roman" w:hAnsi="Times New Roman" w:cs="Times New Roman"/>
          <w:sz w:val="24"/>
          <w:szCs w:val="24"/>
        </w:rPr>
      </w:pPr>
      <w:r w:rsidRPr="00D64861">
        <w:rPr>
          <w:rFonts w:ascii="Times New Roman" w:hAnsi="Times New Roman" w:cs="Times New Roman"/>
          <w:sz w:val="24"/>
          <w:szCs w:val="24"/>
        </w:rPr>
        <w:t>This study addresses issues of identity, power, representation, and exclusion while attempting to tell the stories of up-and-coming female musicians in Kochi's music scene. In addition to being social and cultural, these issues are profoundly structural, necessitating a theoretical framework that can take complexity and subtleties into consideration. Such depth is provided by the chosen frameworks, which include Naomi Wolf's Beauty Myth and Kimberlé Crenshaw's idea of intersectionality.</w:t>
      </w:r>
    </w:p>
    <w:p w14:paraId="212F89AD" w14:textId="77777777" w:rsidR="00FD7C10" w:rsidRDefault="00FD7C10" w:rsidP="00FD7C10">
      <w:pPr>
        <w:spacing w:line="360" w:lineRule="auto"/>
        <w:jc w:val="both"/>
        <w:rPr>
          <w:rFonts w:ascii="Times New Roman" w:hAnsi="Times New Roman" w:cs="Times New Roman"/>
          <w:sz w:val="24"/>
          <w:szCs w:val="24"/>
        </w:rPr>
      </w:pPr>
      <w:r w:rsidRPr="00D64861">
        <w:rPr>
          <w:rFonts w:ascii="Times New Roman" w:hAnsi="Times New Roman" w:cs="Times New Roman"/>
          <w:sz w:val="24"/>
          <w:szCs w:val="24"/>
        </w:rPr>
        <w:t>People encounter overlapping types of biases depending on several intersecting facets of their identities, as demonstrated by Crenshaw's work.  In the Kochi music scene, where caste, religion, and class influence women's access to platforms, listeners, and recognition, this is especially pertinent.  The ongoing and frequently invisible aesthetic demands that frame women's public presence and artistic legitimacy are also addressed by Wolf's concept of the beauty myth.  When taken as a whole, these ideas shed light on the complex reality faced by female artists who have to negotiate not only the stage but also the surrounding social and symbolic environments.</w:t>
      </w:r>
    </w:p>
    <w:p w14:paraId="37C18817" w14:textId="77777777" w:rsidR="00FD7C10" w:rsidRPr="00906656" w:rsidRDefault="00FD7C10" w:rsidP="00FD7C10">
      <w:pPr>
        <w:spacing w:line="360" w:lineRule="auto"/>
        <w:jc w:val="both"/>
        <w:rPr>
          <w:rFonts w:ascii="Times New Roman" w:hAnsi="Times New Roman" w:cs="Times New Roman"/>
          <w:sz w:val="24"/>
          <w:szCs w:val="24"/>
        </w:rPr>
      </w:pPr>
      <w:r w:rsidRPr="00906656">
        <w:rPr>
          <w:rFonts w:ascii="Times New Roman" w:hAnsi="Times New Roman" w:cs="Times New Roman"/>
          <w:sz w:val="24"/>
          <w:szCs w:val="24"/>
        </w:rPr>
        <w:t xml:space="preserve">These </w:t>
      </w:r>
      <w:r w:rsidRPr="00637FE6">
        <w:rPr>
          <w:rFonts w:ascii="Times New Roman" w:hAnsi="Times New Roman" w:cs="Times New Roman"/>
          <w:sz w:val="24"/>
          <w:szCs w:val="24"/>
        </w:rPr>
        <w:t xml:space="preserve">feminist </w:t>
      </w:r>
      <w:r>
        <w:rPr>
          <w:rFonts w:ascii="Times New Roman" w:hAnsi="Times New Roman" w:cs="Times New Roman"/>
          <w:sz w:val="24"/>
          <w:szCs w:val="24"/>
        </w:rPr>
        <w:t>frameworks</w:t>
      </w:r>
      <w:r w:rsidRPr="00906656">
        <w:rPr>
          <w:rFonts w:ascii="Times New Roman" w:hAnsi="Times New Roman" w:cs="Times New Roman"/>
          <w:sz w:val="24"/>
          <w:szCs w:val="24"/>
        </w:rPr>
        <w:t xml:space="preserve"> serve as the foundation for this study, which emphasizes experience as expertise, acknowledges difference as crucial, and places each story within a broader fight for dignity, space, and voice in a male-dominated field. The theories, their proponents, and the precise ways in which they influence the way data is interpreted and the overall analytical focus of this work are all covered in detail in this chapter.</w:t>
      </w:r>
    </w:p>
    <w:p w14:paraId="168EB6D2" w14:textId="77777777" w:rsidR="00FD7C10" w:rsidRDefault="00FD7C10" w:rsidP="00FD7C10">
      <w:pPr>
        <w:jc w:val="both"/>
        <w:rPr>
          <w:rFonts w:ascii="Times New Roman" w:hAnsi="Times New Roman" w:cs="Times New Roman"/>
          <w:sz w:val="24"/>
          <w:szCs w:val="24"/>
        </w:rPr>
      </w:pPr>
      <w:r>
        <w:rPr>
          <w:rFonts w:ascii="Times New Roman" w:hAnsi="Times New Roman" w:cs="Times New Roman"/>
          <w:sz w:val="24"/>
          <w:szCs w:val="24"/>
        </w:rPr>
        <w:br w:type="page"/>
      </w:r>
    </w:p>
    <w:p w14:paraId="7C084F4E" w14:textId="77777777" w:rsidR="00FD7C10" w:rsidRDefault="00FD7C10" w:rsidP="00FD7C10">
      <w:pPr>
        <w:jc w:val="both"/>
        <w:rPr>
          <w:rFonts w:ascii="Times New Roman" w:hAnsi="Times New Roman" w:cs="Times New Roman"/>
          <w:b/>
          <w:bCs/>
          <w:sz w:val="28"/>
          <w:szCs w:val="28"/>
        </w:rPr>
      </w:pPr>
      <w:r>
        <w:rPr>
          <w:rFonts w:ascii="Times New Roman" w:hAnsi="Times New Roman" w:cs="Times New Roman"/>
          <w:b/>
          <w:bCs/>
          <w:sz w:val="28"/>
          <w:szCs w:val="28"/>
        </w:rPr>
        <w:t xml:space="preserve">4.1.  Intersectionality Theory </w:t>
      </w:r>
    </w:p>
    <w:p w14:paraId="65D76C4E" w14:textId="77777777" w:rsidR="00FD7C10" w:rsidRDefault="00FD7C10" w:rsidP="00FD7C10">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 term ‘intersectionality’ was coined by Kimberle Creshaw. </w:t>
      </w:r>
      <w:r w:rsidRPr="00DE424E">
        <w:rPr>
          <w:rFonts w:ascii="Times New Roman" w:hAnsi="Times New Roman" w:cs="Times New Roman"/>
          <w:sz w:val="24"/>
          <w:szCs w:val="24"/>
        </w:rPr>
        <w:t>The work of renowned American civil rights activist and legal scholar Kimberlé Crenshaw has had a big impact on modern feminist and anti-racist ideas. The notion of intersectionality was first presented by law school graduate Crenshaw in her seminal work, Demarginalizing the Intersection of Race and Sex (1989), and it was expanded upon in Mapping the Margins (1991). Her observations of the shortcomings of anti-racist and feminist legal approaches in resolving the exacerbated prejudice Black women experience inspired her work. She maintained that the various power structures—racism, classism, and patriarchy—intersect to produce distinct and frequently undetectable kinds of marginalization rather than acting independently.</w:t>
      </w:r>
      <w:r>
        <w:rPr>
          <w:rFonts w:ascii="Times New Roman" w:hAnsi="Times New Roman" w:cs="Times New Roman"/>
          <w:sz w:val="24"/>
          <w:szCs w:val="24"/>
        </w:rPr>
        <w:t xml:space="preserve"> </w:t>
      </w:r>
    </w:p>
    <w:p w14:paraId="1462C7AD" w14:textId="77777777" w:rsidR="00FD7C10" w:rsidRDefault="00FD7C10" w:rsidP="00FD7C10">
      <w:pPr>
        <w:spacing w:line="360" w:lineRule="auto"/>
        <w:jc w:val="both"/>
        <w:rPr>
          <w:rFonts w:ascii="Times New Roman" w:hAnsi="Times New Roman" w:cs="Times New Roman"/>
          <w:b/>
          <w:bCs/>
          <w:sz w:val="24"/>
          <w:szCs w:val="24"/>
        </w:rPr>
      </w:pPr>
      <w:r w:rsidRPr="00DE424E">
        <w:rPr>
          <w:rFonts w:ascii="Times New Roman" w:hAnsi="Times New Roman" w:cs="Times New Roman"/>
          <w:b/>
          <w:bCs/>
          <w:sz w:val="24"/>
          <w:szCs w:val="24"/>
        </w:rPr>
        <w:t>Understanding the theory</w:t>
      </w:r>
    </w:p>
    <w:p w14:paraId="2C92FB6F" w14:textId="77777777" w:rsidR="00FD7C10" w:rsidRPr="00DE424E" w:rsidRDefault="00FD7C10" w:rsidP="00FD7C10">
      <w:pPr>
        <w:spacing w:line="360" w:lineRule="auto"/>
        <w:jc w:val="both"/>
        <w:rPr>
          <w:rFonts w:ascii="Times New Roman" w:hAnsi="Times New Roman" w:cs="Times New Roman"/>
          <w:sz w:val="24"/>
          <w:szCs w:val="24"/>
        </w:rPr>
      </w:pPr>
      <w:r w:rsidRPr="00DE424E">
        <w:rPr>
          <w:rFonts w:ascii="Times New Roman" w:hAnsi="Times New Roman" w:cs="Times New Roman"/>
          <w:sz w:val="24"/>
          <w:szCs w:val="24"/>
        </w:rPr>
        <w:t>According to the theory of intersectionality, traits like ability, gender, race, caste, class, religion, and sexual orientation are interrelated rather than distinct or additive. It rejects the idea that women can be understood as a homogeneous category. Instead, it argues that different women experience womanhood differently based on their position within multiple structures of power.</w:t>
      </w:r>
      <w:r>
        <w:rPr>
          <w:rFonts w:ascii="Times New Roman" w:hAnsi="Times New Roman" w:cs="Times New Roman"/>
          <w:sz w:val="24"/>
          <w:szCs w:val="24"/>
        </w:rPr>
        <w:t xml:space="preserve"> </w:t>
      </w:r>
    </w:p>
    <w:p w14:paraId="1DC4A506" w14:textId="77777777" w:rsidR="00FD7C10" w:rsidRPr="00DE424E" w:rsidRDefault="00FD7C10" w:rsidP="00FD7C10">
      <w:pPr>
        <w:spacing w:line="360" w:lineRule="auto"/>
        <w:jc w:val="both"/>
        <w:rPr>
          <w:rFonts w:ascii="Times New Roman" w:hAnsi="Times New Roman" w:cs="Times New Roman"/>
          <w:sz w:val="24"/>
          <w:szCs w:val="24"/>
        </w:rPr>
      </w:pPr>
      <w:r w:rsidRPr="00DE424E">
        <w:rPr>
          <w:rFonts w:ascii="Times New Roman" w:hAnsi="Times New Roman" w:cs="Times New Roman"/>
          <w:sz w:val="24"/>
          <w:szCs w:val="24"/>
        </w:rPr>
        <w:t>Researchers can acknowledge that disadvantage and exclusion are not necessarily uniform or linear by using intersectionality. The experience of a Dalit or Muslim woman, whose marginalization may be influenced by both gender and community-based exclusions, will be qualitatively different from that of a female musician from a dominant caste background, who may encounter sexism in the profession.</w:t>
      </w:r>
    </w:p>
    <w:p w14:paraId="1BFB8689" w14:textId="77777777" w:rsidR="00FD7C10" w:rsidRDefault="00FD7C10" w:rsidP="00FD7C10">
      <w:pPr>
        <w:spacing w:line="360" w:lineRule="auto"/>
        <w:jc w:val="both"/>
        <w:rPr>
          <w:rFonts w:ascii="Times New Roman" w:hAnsi="Times New Roman" w:cs="Times New Roman"/>
          <w:b/>
          <w:bCs/>
          <w:sz w:val="24"/>
          <w:szCs w:val="24"/>
        </w:rPr>
      </w:pPr>
      <w:r w:rsidRPr="00DE424E">
        <w:rPr>
          <w:rFonts w:ascii="Times New Roman" w:hAnsi="Times New Roman" w:cs="Times New Roman"/>
          <w:b/>
          <w:bCs/>
          <w:sz w:val="24"/>
          <w:szCs w:val="24"/>
        </w:rPr>
        <w:t>Application to the Research</w:t>
      </w:r>
    </w:p>
    <w:p w14:paraId="1B6507D2" w14:textId="77777777" w:rsidR="00FD7C10" w:rsidRDefault="00FD7C10" w:rsidP="00FD7C10">
      <w:pPr>
        <w:spacing w:line="360" w:lineRule="auto"/>
        <w:jc w:val="both"/>
        <w:rPr>
          <w:rFonts w:ascii="Times New Roman" w:hAnsi="Times New Roman" w:cs="Times New Roman"/>
          <w:sz w:val="24"/>
          <w:szCs w:val="24"/>
        </w:rPr>
      </w:pPr>
      <w:r w:rsidRPr="00DE424E">
        <w:rPr>
          <w:rFonts w:ascii="Times New Roman" w:hAnsi="Times New Roman" w:cs="Times New Roman"/>
          <w:sz w:val="24"/>
          <w:szCs w:val="24"/>
        </w:rPr>
        <w:t>Crenshaw's framework has a significant influence on this study's analytical approach. It broadens the focus of research beyond gender discrimination alone and creates room to comprehend how various social locations affect professional achievement, acceptance in music communities, and platform access.</w:t>
      </w:r>
    </w:p>
    <w:p w14:paraId="0DE9B2CC" w14:textId="77777777" w:rsidR="00FD7C10" w:rsidRPr="00DE424E" w:rsidRDefault="00FD7C10" w:rsidP="00FD7C10">
      <w:pPr>
        <w:spacing w:line="360" w:lineRule="auto"/>
        <w:jc w:val="both"/>
        <w:rPr>
          <w:rFonts w:ascii="Times New Roman" w:hAnsi="Times New Roman" w:cs="Times New Roman"/>
          <w:sz w:val="24"/>
          <w:szCs w:val="24"/>
        </w:rPr>
      </w:pPr>
      <w:r w:rsidRPr="00DE424E">
        <w:rPr>
          <w:rFonts w:ascii="Times New Roman" w:hAnsi="Times New Roman" w:cs="Times New Roman"/>
          <w:sz w:val="24"/>
          <w:szCs w:val="24"/>
        </w:rPr>
        <w:t>The intersectional lens has shaped the formulation of interview questions that probe experiences not only of sexism, but also caste identity, religious belonging, and economic background. During data interpretation, it provides a way to read the silences, hesitations, or contradictions in narratives—not as inconsistencies, but as reflective of complex, layered realities. Moreover, intersectionality helps avoid generalizations or oversimplifications. Instead of seeking a singular truth about “female musicians in Kochi,” this research acknowledges the plural truths that emerge when different axes of identity are taken into account. It honors the diversity of experiences and recognizes that marginality itself is multifaceted and contextually shaped.</w:t>
      </w:r>
    </w:p>
    <w:p w14:paraId="597CF5BA" w14:textId="77777777" w:rsidR="00FD7C10" w:rsidRDefault="00FD7C10" w:rsidP="00FD7C10">
      <w:pPr>
        <w:spacing w:line="360" w:lineRule="auto"/>
        <w:jc w:val="both"/>
        <w:rPr>
          <w:rFonts w:ascii="Times New Roman" w:hAnsi="Times New Roman" w:cs="Times New Roman"/>
          <w:sz w:val="24"/>
          <w:szCs w:val="24"/>
        </w:rPr>
      </w:pPr>
    </w:p>
    <w:p w14:paraId="29EBD490" w14:textId="77777777" w:rsidR="00FD7C10" w:rsidRPr="00586B26" w:rsidRDefault="00FD7C10" w:rsidP="00FD7C10">
      <w:pPr>
        <w:spacing w:line="360" w:lineRule="auto"/>
        <w:jc w:val="both"/>
        <w:rPr>
          <w:rFonts w:ascii="Times New Roman" w:hAnsi="Times New Roman" w:cs="Times New Roman"/>
          <w:b/>
          <w:bCs/>
          <w:sz w:val="28"/>
          <w:szCs w:val="28"/>
        </w:rPr>
      </w:pPr>
      <w:r>
        <w:rPr>
          <w:rFonts w:ascii="Times New Roman" w:hAnsi="Times New Roman" w:cs="Times New Roman"/>
          <w:b/>
          <w:bCs/>
          <w:sz w:val="28"/>
          <w:szCs w:val="28"/>
        </w:rPr>
        <w:t xml:space="preserve">IV.II The Beauty Myth </w:t>
      </w:r>
    </w:p>
    <w:p w14:paraId="574652AE" w14:textId="77777777" w:rsidR="00FD7C10" w:rsidRPr="00586B26" w:rsidRDefault="00FD7C10" w:rsidP="00FD7C10">
      <w:pPr>
        <w:spacing w:line="360" w:lineRule="auto"/>
        <w:jc w:val="both"/>
        <w:rPr>
          <w:rFonts w:ascii="Times New Roman" w:hAnsi="Times New Roman" w:cs="Times New Roman"/>
          <w:sz w:val="24"/>
          <w:szCs w:val="24"/>
        </w:rPr>
      </w:pPr>
      <w:r w:rsidRPr="00586B26">
        <w:rPr>
          <w:rFonts w:ascii="Times New Roman" w:hAnsi="Times New Roman" w:cs="Times New Roman"/>
          <w:sz w:val="24"/>
          <w:szCs w:val="24"/>
        </w:rPr>
        <w:t>American writer, journalist, and feminist philosopher Naomi Wolf is well-known for her contributions to third-wave feminism. Her 1991 book The Beauty Myth: How Images of Beauty Are Used Against Women went on to become a global bestseller and ignited a heated discussion about capitalism, the media, and the control of women's bodies. Wolf's work was born in the context of growing visibility for women in the workforce and public life, where newfound freedoms were accompanied by subtle yet insidious aesthetic controls.</w:t>
      </w:r>
    </w:p>
    <w:p w14:paraId="3FDECA28" w14:textId="77777777" w:rsidR="00FD7C10" w:rsidRPr="00637FE6" w:rsidRDefault="00FD7C10" w:rsidP="00FD7C10">
      <w:pPr>
        <w:spacing w:line="360" w:lineRule="auto"/>
        <w:jc w:val="both"/>
        <w:rPr>
          <w:rFonts w:ascii="Times New Roman" w:hAnsi="Times New Roman" w:cs="Times New Roman"/>
          <w:b/>
          <w:bCs/>
          <w:sz w:val="24"/>
          <w:szCs w:val="24"/>
        </w:rPr>
      </w:pPr>
      <w:r w:rsidRPr="00637FE6">
        <w:rPr>
          <w:rFonts w:ascii="Times New Roman" w:hAnsi="Times New Roman" w:cs="Times New Roman"/>
          <w:b/>
          <w:bCs/>
          <w:sz w:val="24"/>
          <w:szCs w:val="24"/>
        </w:rPr>
        <w:t xml:space="preserve">Understanding the concept </w:t>
      </w:r>
    </w:p>
    <w:p w14:paraId="60FE3E6A" w14:textId="77777777" w:rsidR="00FD7C10" w:rsidRDefault="00FD7C10" w:rsidP="00FD7C10">
      <w:pPr>
        <w:spacing w:line="360" w:lineRule="auto"/>
        <w:jc w:val="both"/>
        <w:rPr>
          <w:rFonts w:ascii="Times New Roman" w:hAnsi="Times New Roman" w:cs="Times New Roman"/>
          <w:sz w:val="24"/>
          <w:szCs w:val="24"/>
        </w:rPr>
      </w:pPr>
      <w:r w:rsidRPr="00637FE6">
        <w:rPr>
          <w:rFonts w:ascii="Times New Roman" w:hAnsi="Times New Roman" w:cs="Times New Roman"/>
          <w:sz w:val="24"/>
          <w:szCs w:val="24"/>
        </w:rPr>
        <w:t>In order to discipline and divert women, Wolf states that the "beauty myth" is a socially constructed ideology that imposes unachievable beauty standards. In response to women's increased access to education, employment, and public voice, society tightened expectations around physical appearance, which, according to Wolf, are ever-changing and unachievable but are nevertheless ingrained in media, advertising, and cultural narratives.</w:t>
      </w:r>
      <w:r>
        <w:rPr>
          <w:rFonts w:ascii="Times New Roman" w:hAnsi="Times New Roman" w:cs="Times New Roman"/>
          <w:sz w:val="24"/>
          <w:szCs w:val="24"/>
        </w:rPr>
        <w:t xml:space="preserve"> Naomi wolf’s beauty myth is a lens through which the research is based upon.</w:t>
      </w:r>
    </w:p>
    <w:p w14:paraId="14AD5934" w14:textId="77777777" w:rsidR="00FD7C10" w:rsidRPr="00586B26" w:rsidRDefault="00FD7C10" w:rsidP="00FD7C10">
      <w:pPr>
        <w:spacing w:line="360" w:lineRule="auto"/>
        <w:jc w:val="both"/>
        <w:rPr>
          <w:rFonts w:ascii="Times New Roman" w:hAnsi="Times New Roman" w:cs="Times New Roman"/>
          <w:sz w:val="24"/>
          <w:szCs w:val="24"/>
        </w:rPr>
      </w:pPr>
      <w:r w:rsidRPr="00586B26">
        <w:rPr>
          <w:rFonts w:ascii="Times New Roman" w:hAnsi="Times New Roman" w:cs="Times New Roman"/>
          <w:sz w:val="24"/>
          <w:szCs w:val="24"/>
        </w:rPr>
        <w:t>According to the notion, aesthetic standards are neither neutral nor surface-level. Instead, they have a deeper purpose of restricting women's authority by associating their value with their looks and promoting self-awareness. As a result, women are kept busy, nervous, and obedient—more concerned with maintaining an acceptable appearance than with raising important issues or demanding full involvement in public life.</w:t>
      </w:r>
    </w:p>
    <w:p w14:paraId="5943DA8F" w14:textId="77777777" w:rsidR="00FD7C10" w:rsidRDefault="00FD7C10" w:rsidP="00FD7C10">
      <w:pPr>
        <w:spacing w:line="360" w:lineRule="auto"/>
        <w:jc w:val="both"/>
        <w:rPr>
          <w:rFonts w:ascii="Times New Roman" w:hAnsi="Times New Roman" w:cs="Times New Roman"/>
          <w:b/>
          <w:bCs/>
          <w:sz w:val="24"/>
          <w:szCs w:val="24"/>
        </w:rPr>
      </w:pPr>
      <w:r w:rsidRPr="00586B26">
        <w:rPr>
          <w:rFonts w:ascii="Times New Roman" w:hAnsi="Times New Roman" w:cs="Times New Roman"/>
          <w:b/>
          <w:bCs/>
          <w:sz w:val="24"/>
          <w:szCs w:val="24"/>
        </w:rPr>
        <w:t>Application to the research</w:t>
      </w:r>
    </w:p>
    <w:p w14:paraId="1B248268" w14:textId="77777777" w:rsidR="00FD7C10" w:rsidRDefault="00FD7C10" w:rsidP="00FD7C10">
      <w:pPr>
        <w:spacing w:line="360" w:lineRule="auto"/>
        <w:jc w:val="both"/>
        <w:rPr>
          <w:rFonts w:ascii="Times New Roman" w:hAnsi="Times New Roman" w:cs="Times New Roman"/>
          <w:sz w:val="24"/>
          <w:szCs w:val="24"/>
        </w:rPr>
      </w:pPr>
      <w:r>
        <w:rPr>
          <w:rFonts w:ascii="Times New Roman" w:hAnsi="Times New Roman" w:cs="Times New Roman"/>
          <w:sz w:val="24"/>
          <w:szCs w:val="24"/>
        </w:rPr>
        <w:t>Understanding</w:t>
      </w:r>
      <w:r w:rsidRPr="00586B26">
        <w:rPr>
          <w:rFonts w:ascii="Times New Roman" w:hAnsi="Times New Roman" w:cs="Times New Roman"/>
          <w:sz w:val="24"/>
          <w:szCs w:val="24"/>
        </w:rPr>
        <w:t xml:space="preserve"> the aesthetic economy that influences the lives of female musicians requires a grasp of Wolf's theory. Women in the music industry in Kochi, as in many other urban areas, are frequently judged not just on their ability to sing or play an instrument but also on their appearance, mannerisms, and mannerisms. Pop, indie, Carnatic, and fusion are some of the genres where these aesthetic standards may vary, but the need to fit in is always there.</w:t>
      </w:r>
      <w:r>
        <w:rPr>
          <w:rFonts w:ascii="Times New Roman" w:hAnsi="Times New Roman" w:cs="Times New Roman"/>
          <w:sz w:val="24"/>
          <w:szCs w:val="24"/>
        </w:rPr>
        <w:t xml:space="preserve"> </w:t>
      </w:r>
    </w:p>
    <w:p w14:paraId="62AB9D2E" w14:textId="77777777" w:rsidR="00FD7C10" w:rsidRDefault="00FD7C10" w:rsidP="00FD7C10">
      <w:pPr>
        <w:spacing w:line="360" w:lineRule="auto"/>
        <w:jc w:val="both"/>
        <w:rPr>
          <w:rFonts w:ascii="Times New Roman" w:hAnsi="Times New Roman" w:cs="Times New Roman"/>
          <w:sz w:val="24"/>
          <w:szCs w:val="24"/>
        </w:rPr>
      </w:pPr>
      <w:r>
        <w:rPr>
          <w:rFonts w:ascii="Times New Roman" w:hAnsi="Times New Roman" w:cs="Times New Roman"/>
          <w:sz w:val="24"/>
          <w:szCs w:val="24"/>
        </w:rPr>
        <w:t>T</w:t>
      </w:r>
      <w:r w:rsidRPr="00586B26">
        <w:rPr>
          <w:rFonts w:ascii="Times New Roman" w:hAnsi="Times New Roman" w:cs="Times New Roman"/>
          <w:sz w:val="24"/>
          <w:szCs w:val="24"/>
        </w:rPr>
        <w:t>he study investigates how female musicians' bodies serve as platforms for both creative expression and social control using this theoretical framework. This issue informs interview questions about media representation, attire, and self-presentation. The beauty myth aids in the deciphering of how artists, whether intentionally or unintentionally, absorb, oppose, or subvert beauty standards.</w:t>
      </w:r>
    </w:p>
    <w:p w14:paraId="6CB9DFE6" w14:textId="77777777" w:rsidR="00FD7C10" w:rsidRPr="00586B26" w:rsidRDefault="00FD7C10" w:rsidP="00FD7C10">
      <w:pPr>
        <w:spacing w:line="360" w:lineRule="auto"/>
        <w:jc w:val="both"/>
        <w:rPr>
          <w:rFonts w:ascii="Times New Roman" w:hAnsi="Times New Roman" w:cs="Times New Roman"/>
          <w:sz w:val="24"/>
          <w:szCs w:val="24"/>
        </w:rPr>
      </w:pPr>
      <w:r w:rsidRPr="00586B26">
        <w:rPr>
          <w:rFonts w:ascii="Times New Roman" w:hAnsi="Times New Roman" w:cs="Times New Roman"/>
          <w:sz w:val="24"/>
          <w:szCs w:val="24"/>
        </w:rPr>
        <w:t>Crucially, this hypothesis also enables the study to track the psychological and emotional toll that comes with being a woman performing in public. It highlights the amount of effort put into "looking the part" and how it can impact one's self-esteem, creativity, or mental well-being. Thus, the beauty myth serves as a framework for interpreting the difficulties that women artists bear, both explicitly and implicitly.</w:t>
      </w:r>
    </w:p>
    <w:p w14:paraId="31CF73DD" w14:textId="77777777" w:rsidR="00FD7C10" w:rsidRDefault="00FD7C10" w:rsidP="00FD7C10">
      <w:pPr>
        <w:spacing w:line="360" w:lineRule="auto"/>
        <w:jc w:val="both"/>
        <w:rPr>
          <w:rFonts w:ascii="Times New Roman" w:hAnsi="Times New Roman" w:cs="Times New Roman"/>
          <w:sz w:val="24"/>
          <w:szCs w:val="24"/>
        </w:rPr>
      </w:pPr>
    </w:p>
    <w:p w14:paraId="7E9CC21E" w14:textId="77777777" w:rsidR="00FD7C10" w:rsidRDefault="00FD7C10" w:rsidP="00FD7C10">
      <w:pPr>
        <w:spacing w:line="360" w:lineRule="auto"/>
        <w:jc w:val="both"/>
        <w:rPr>
          <w:rFonts w:ascii="Times New Roman" w:hAnsi="Times New Roman" w:cs="Times New Roman"/>
          <w:sz w:val="24"/>
          <w:szCs w:val="24"/>
        </w:rPr>
      </w:pPr>
      <w:r w:rsidRPr="00DB411A">
        <w:rPr>
          <w:rFonts w:ascii="Times New Roman" w:hAnsi="Times New Roman" w:cs="Times New Roman"/>
          <w:sz w:val="24"/>
          <w:szCs w:val="24"/>
        </w:rPr>
        <w:t>The beauty myth and intersectionality work together to provide a multi-layered analytical framework for this study:</w:t>
      </w:r>
    </w:p>
    <w:p w14:paraId="5ECFFB1F" w14:textId="77777777" w:rsidR="00FD7C10" w:rsidRDefault="00FD7C10" w:rsidP="00FD7C10">
      <w:pPr>
        <w:pStyle w:val="ListParagraph"/>
        <w:numPr>
          <w:ilvl w:val="0"/>
          <w:numId w:val="9"/>
        </w:numPr>
        <w:spacing w:line="360" w:lineRule="auto"/>
        <w:jc w:val="both"/>
        <w:rPr>
          <w:rFonts w:ascii="Times New Roman" w:hAnsi="Times New Roman" w:cs="Times New Roman"/>
          <w:sz w:val="24"/>
          <w:szCs w:val="24"/>
        </w:rPr>
      </w:pPr>
      <w:r w:rsidRPr="0030510D">
        <w:rPr>
          <w:rFonts w:ascii="Times New Roman" w:hAnsi="Times New Roman" w:cs="Times New Roman"/>
          <w:sz w:val="24"/>
          <w:szCs w:val="24"/>
        </w:rPr>
        <w:t>By concentrating on the ways in which identities interact to produce unique experiences, intersectionality provides a structural and political understanding of marginality.</w:t>
      </w:r>
    </w:p>
    <w:p w14:paraId="6BE1C8C6" w14:textId="77777777" w:rsidR="00FD7C10" w:rsidRDefault="00FD7C10" w:rsidP="00FD7C10">
      <w:pPr>
        <w:pStyle w:val="ListParagraph"/>
        <w:numPr>
          <w:ilvl w:val="0"/>
          <w:numId w:val="9"/>
        </w:numPr>
        <w:spacing w:line="360" w:lineRule="auto"/>
        <w:jc w:val="both"/>
        <w:rPr>
          <w:rFonts w:ascii="Times New Roman" w:hAnsi="Times New Roman" w:cs="Times New Roman"/>
          <w:sz w:val="24"/>
          <w:szCs w:val="24"/>
        </w:rPr>
      </w:pPr>
      <w:r w:rsidRPr="0030510D">
        <w:rPr>
          <w:rFonts w:ascii="Times New Roman" w:hAnsi="Times New Roman" w:cs="Times New Roman"/>
          <w:sz w:val="24"/>
          <w:szCs w:val="24"/>
        </w:rPr>
        <w:t xml:space="preserve">By providing a cultural and symbolic lens, the Beauty Myth aids in understanding how women's public positions and professional reputation are mediated by aesthetic ideals. </w:t>
      </w:r>
    </w:p>
    <w:p w14:paraId="4FE03F14" w14:textId="77777777" w:rsidR="00FD7C10" w:rsidRPr="0030510D" w:rsidRDefault="00FD7C10" w:rsidP="00FD7C10">
      <w:pPr>
        <w:pStyle w:val="ListParagraph"/>
        <w:spacing w:line="360" w:lineRule="auto"/>
        <w:jc w:val="both"/>
        <w:rPr>
          <w:rFonts w:ascii="Times New Roman" w:hAnsi="Times New Roman" w:cs="Times New Roman"/>
          <w:sz w:val="24"/>
          <w:szCs w:val="24"/>
        </w:rPr>
      </w:pPr>
    </w:p>
    <w:p w14:paraId="68E0B283" w14:textId="77777777" w:rsidR="00FD7C10" w:rsidRDefault="00FD7C10" w:rsidP="00FD7C10">
      <w:pPr>
        <w:spacing w:line="360" w:lineRule="auto"/>
        <w:jc w:val="both"/>
        <w:rPr>
          <w:rFonts w:ascii="Times New Roman" w:hAnsi="Times New Roman" w:cs="Times New Roman"/>
          <w:sz w:val="24"/>
          <w:szCs w:val="24"/>
        </w:rPr>
      </w:pPr>
      <w:r w:rsidRPr="00F01DCA">
        <w:rPr>
          <w:rFonts w:ascii="Times New Roman" w:hAnsi="Times New Roman" w:cs="Times New Roman"/>
          <w:sz w:val="24"/>
          <w:szCs w:val="24"/>
        </w:rPr>
        <w:t>These theories work together to enable this study understand tales as the result of historical, social, and cultural processes rather than just as discrete experiences. They serve as a framework for the coding and categorization of data, focusing on more specific experiences such as gendered caste-based exclusion, artistic labor in performance spaces, or resistance through identity assertion, rather than more general topics like "discrimination" or "career barriers."</w:t>
      </w:r>
    </w:p>
    <w:p w14:paraId="0F2D3A0A" w14:textId="77777777" w:rsidR="00FD7C10" w:rsidRPr="00F01DCA" w:rsidRDefault="00FD7C10" w:rsidP="00FD7C10">
      <w:pPr>
        <w:spacing w:line="360" w:lineRule="auto"/>
        <w:jc w:val="both"/>
        <w:rPr>
          <w:rFonts w:ascii="Times New Roman" w:hAnsi="Times New Roman" w:cs="Times New Roman"/>
          <w:sz w:val="24"/>
          <w:szCs w:val="24"/>
          <w:highlight w:val="yellow"/>
        </w:rPr>
      </w:pPr>
      <w:r w:rsidRPr="00F01DCA">
        <w:rPr>
          <w:rFonts w:ascii="Times New Roman" w:hAnsi="Times New Roman" w:cs="Times New Roman"/>
          <w:sz w:val="24"/>
          <w:szCs w:val="24"/>
          <w:highlight w:val="yellow"/>
        </w:rPr>
        <w:br/>
      </w:r>
    </w:p>
    <w:p w14:paraId="55183B11" w14:textId="77777777" w:rsidR="00FD7C10" w:rsidRPr="00610F5F" w:rsidRDefault="00FD7C10" w:rsidP="00FD7C10">
      <w:pPr>
        <w:spacing w:line="360" w:lineRule="auto"/>
        <w:jc w:val="both"/>
        <w:rPr>
          <w:rFonts w:ascii="Times New Roman" w:hAnsi="Times New Roman" w:cs="Times New Roman"/>
          <w:sz w:val="24"/>
          <w:szCs w:val="24"/>
        </w:rPr>
      </w:pPr>
      <w:r w:rsidRPr="00610F5F">
        <w:rPr>
          <w:rFonts w:ascii="Times New Roman" w:hAnsi="Times New Roman" w:cs="Times New Roman"/>
          <w:sz w:val="24"/>
          <w:szCs w:val="24"/>
        </w:rPr>
        <w:t>The research can remain rooted in everyday experiences while highlighting the unseen power structures that influence them according to this dual-theoretical approach. It presents each story as a microcosm of broader societal disputes rather than just a personal one, highlighting the sometimes disregarded manifestations of agency, resilience, and structural conflict in the lives of Kochi's up-and-coming female artists.</w:t>
      </w:r>
    </w:p>
    <w:p w14:paraId="1D9EE62D" w14:textId="77777777" w:rsidR="00FD7C10" w:rsidRPr="00586B26" w:rsidRDefault="00FD7C10" w:rsidP="00FD7C10">
      <w:pPr>
        <w:spacing w:line="360" w:lineRule="auto"/>
        <w:jc w:val="both"/>
        <w:rPr>
          <w:rFonts w:ascii="Times New Roman" w:hAnsi="Times New Roman" w:cs="Times New Roman"/>
          <w:sz w:val="24"/>
          <w:szCs w:val="24"/>
        </w:rPr>
      </w:pPr>
    </w:p>
    <w:p w14:paraId="73F10E82" w14:textId="77777777" w:rsidR="00FD7C10" w:rsidRPr="00DE424E" w:rsidRDefault="00FD7C10" w:rsidP="00FD7C10">
      <w:pPr>
        <w:spacing w:line="360" w:lineRule="auto"/>
        <w:rPr>
          <w:rFonts w:ascii="Times New Roman" w:hAnsi="Times New Roman" w:cs="Times New Roman"/>
          <w:b/>
          <w:bCs/>
          <w:sz w:val="24"/>
          <w:szCs w:val="24"/>
        </w:rPr>
      </w:pPr>
    </w:p>
    <w:p w14:paraId="01C679FB" w14:textId="77777777" w:rsidR="00FD7C10" w:rsidRPr="00DE424E" w:rsidRDefault="00FD7C10" w:rsidP="00FD7C10">
      <w:pPr>
        <w:spacing w:line="360" w:lineRule="auto"/>
        <w:rPr>
          <w:rFonts w:ascii="Times New Roman" w:hAnsi="Times New Roman" w:cs="Times New Roman"/>
          <w:b/>
          <w:bCs/>
          <w:sz w:val="24"/>
          <w:szCs w:val="24"/>
        </w:rPr>
      </w:pPr>
    </w:p>
    <w:p w14:paraId="36424343" w14:textId="77777777" w:rsidR="00FD7C10" w:rsidRPr="00D64861" w:rsidRDefault="00FD7C10" w:rsidP="00FD7C10">
      <w:pPr>
        <w:rPr>
          <w:rFonts w:ascii="Times New Roman" w:hAnsi="Times New Roman" w:cs="Times New Roman"/>
          <w:sz w:val="24"/>
          <w:szCs w:val="24"/>
        </w:rPr>
      </w:pPr>
    </w:p>
    <w:p w14:paraId="271B3A36" w14:textId="77777777" w:rsidR="00FD7C10" w:rsidRDefault="00FD7C10" w:rsidP="00FD7C10">
      <w:pPr>
        <w:jc w:val="center"/>
        <w:rPr>
          <w:rFonts w:ascii="Times New Roman" w:eastAsia="Times New Roman" w:hAnsi="Times New Roman" w:cs="Times New Roman"/>
          <w:b/>
          <w:sz w:val="32"/>
          <w:szCs w:val="32"/>
        </w:rPr>
      </w:pPr>
    </w:p>
    <w:p w14:paraId="5A94DE11" w14:textId="77777777" w:rsidR="00FD7C10" w:rsidRDefault="00FD7C10" w:rsidP="00FD7C10">
      <w:pPr>
        <w:jc w:val="center"/>
        <w:rPr>
          <w:rFonts w:ascii="Times New Roman" w:eastAsia="Times New Roman" w:hAnsi="Times New Roman" w:cs="Times New Roman"/>
          <w:b/>
          <w:sz w:val="32"/>
          <w:szCs w:val="32"/>
        </w:rPr>
      </w:pPr>
    </w:p>
    <w:p w14:paraId="1C1811B6" w14:textId="77777777" w:rsidR="00FD7C10" w:rsidRDefault="00FD7C10" w:rsidP="00FD7C10">
      <w:pPr>
        <w:jc w:val="center"/>
        <w:rPr>
          <w:rFonts w:ascii="Times New Roman" w:eastAsia="Times New Roman" w:hAnsi="Times New Roman" w:cs="Times New Roman"/>
          <w:b/>
          <w:sz w:val="32"/>
          <w:szCs w:val="32"/>
        </w:rPr>
      </w:pPr>
    </w:p>
    <w:p w14:paraId="626C3D4B" w14:textId="77777777" w:rsidR="00FD7C10" w:rsidRDefault="00FD7C10" w:rsidP="00FD7C10">
      <w:pPr>
        <w:jc w:val="center"/>
        <w:rPr>
          <w:rFonts w:ascii="Times New Roman" w:eastAsia="Times New Roman" w:hAnsi="Times New Roman" w:cs="Times New Roman"/>
          <w:b/>
          <w:sz w:val="32"/>
          <w:szCs w:val="32"/>
        </w:rPr>
      </w:pPr>
    </w:p>
    <w:p w14:paraId="6D785FB4" w14:textId="77777777" w:rsidR="00FD7C10" w:rsidRDefault="00FD7C10" w:rsidP="00FD7C10">
      <w:pPr>
        <w:jc w:val="center"/>
        <w:rPr>
          <w:rFonts w:ascii="Times New Roman" w:eastAsia="Times New Roman" w:hAnsi="Times New Roman" w:cs="Times New Roman"/>
          <w:b/>
          <w:sz w:val="32"/>
          <w:szCs w:val="32"/>
        </w:rPr>
      </w:pPr>
    </w:p>
    <w:p w14:paraId="3DFC6717" w14:textId="77777777" w:rsidR="00FD7C10" w:rsidRDefault="00FD7C10" w:rsidP="00FD7C10">
      <w:pPr>
        <w:jc w:val="center"/>
        <w:rPr>
          <w:rFonts w:ascii="Times New Roman" w:eastAsia="Times New Roman" w:hAnsi="Times New Roman" w:cs="Times New Roman"/>
          <w:b/>
          <w:sz w:val="32"/>
          <w:szCs w:val="32"/>
        </w:rPr>
      </w:pPr>
    </w:p>
    <w:p w14:paraId="170BAA03" w14:textId="77777777" w:rsidR="00FD7C10" w:rsidRDefault="00FD7C10" w:rsidP="00FD7C10">
      <w:pPr>
        <w:jc w:val="center"/>
        <w:rPr>
          <w:rFonts w:ascii="Times New Roman" w:eastAsia="Times New Roman" w:hAnsi="Times New Roman" w:cs="Times New Roman"/>
          <w:b/>
          <w:sz w:val="32"/>
          <w:szCs w:val="32"/>
        </w:rPr>
      </w:pPr>
    </w:p>
    <w:p w14:paraId="3585E199" w14:textId="77777777" w:rsidR="00FD7C10" w:rsidRDefault="00FD7C10" w:rsidP="00FD7C10">
      <w:pPr>
        <w:jc w:val="center"/>
        <w:rPr>
          <w:rFonts w:ascii="Times New Roman" w:eastAsia="Times New Roman" w:hAnsi="Times New Roman" w:cs="Times New Roman"/>
          <w:b/>
          <w:sz w:val="32"/>
          <w:szCs w:val="32"/>
        </w:rPr>
      </w:pPr>
    </w:p>
    <w:p w14:paraId="6C2C805F" w14:textId="77777777" w:rsidR="00FD7C10" w:rsidRDefault="00FD7C10" w:rsidP="00FD7C10">
      <w:pPr>
        <w:jc w:val="center"/>
        <w:rPr>
          <w:rFonts w:ascii="Times New Roman" w:eastAsia="Times New Roman" w:hAnsi="Times New Roman" w:cs="Times New Roman"/>
          <w:b/>
          <w:sz w:val="32"/>
          <w:szCs w:val="32"/>
        </w:rPr>
      </w:pPr>
      <w:r>
        <w:rPr>
          <w:rFonts w:ascii="Times New Roman" w:eastAsia="Times New Roman" w:hAnsi="Times New Roman" w:cs="Times New Roman"/>
          <w:b/>
          <w:sz w:val="32"/>
          <w:szCs w:val="32"/>
        </w:rPr>
        <w:br w:type="page"/>
      </w:r>
    </w:p>
    <w:p w14:paraId="0245BBE5" w14:textId="77777777" w:rsidR="00FD7C10" w:rsidRDefault="00FD7C10" w:rsidP="00FD7C10">
      <w:pPr>
        <w:pStyle w:val="Normal1"/>
        <w:widowControl w:val="0"/>
        <w:spacing w:line="360" w:lineRule="auto"/>
        <w:jc w:val="center"/>
        <w:rPr>
          <w:rFonts w:ascii="Times New Roman" w:eastAsia="Times New Roman" w:hAnsi="Times New Roman" w:cs="Times New Roman"/>
          <w:b/>
          <w:sz w:val="32"/>
          <w:szCs w:val="32"/>
        </w:rPr>
      </w:pPr>
      <w:r>
        <w:rPr>
          <w:rFonts w:ascii="Times New Roman" w:eastAsia="Times New Roman" w:hAnsi="Times New Roman" w:cs="Times New Roman"/>
          <w:b/>
          <w:sz w:val="32"/>
          <w:szCs w:val="32"/>
        </w:rPr>
        <w:t>CHAPTER 5</w:t>
      </w:r>
    </w:p>
    <w:p w14:paraId="4845EB93" w14:textId="77777777" w:rsidR="00FD7C10" w:rsidRPr="005D313F" w:rsidRDefault="00FD7C10" w:rsidP="00FD7C10">
      <w:pPr>
        <w:pStyle w:val="Normal1"/>
        <w:widowControl w:val="0"/>
        <w:spacing w:line="360" w:lineRule="auto"/>
        <w:jc w:val="center"/>
        <w:rPr>
          <w:rFonts w:ascii="Times New Roman" w:eastAsia="Times New Roman" w:hAnsi="Times New Roman" w:cs="Times New Roman"/>
          <w:b/>
          <w:color w:val="1A1A1A"/>
          <w:sz w:val="32"/>
          <w:szCs w:val="32"/>
        </w:rPr>
      </w:pPr>
      <w:r w:rsidRPr="005D313F">
        <w:rPr>
          <w:rFonts w:ascii="Times New Roman" w:eastAsia="Times New Roman" w:hAnsi="Times New Roman" w:cs="Times New Roman"/>
          <w:b/>
          <w:sz w:val="32"/>
          <w:szCs w:val="32"/>
        </w:rPr>
        <w:t>Narrating The Lives</w:t>
      </w:r>
      <w:r w:rsidRPr="005D313F">
        <w:rPr>
          <w:rFonts w:ascii="Times New Roman" w:eastAsia="Times New Roman" w:hAnsi="Times New Roman" w:cs="Times New Roman"/>
          <w:b/>
          <w:color w:val="1A1A1A"/>
          <w:sz w:val="32"/>
          <w:szCs w:val="32"/>
        </w:rPr>
        <w:t xml:space="preserve"> of Emerging Female Musicians in Kochi's Music Industry</w:t>
      </w:r>
    </w:p>
    <w:p w14:paraId="3D6B46C3" w14:textId="77777777" w:rsidR="00FD7C10" w:rsidRPr="00E21CC2" w:rsidRDefault="00FD7C10" w:rsidP="00FD7C10">
      <w:pPr>
        <w:spacing w:line="360" w:lineRule="auto"/>
        <w:jc w:val="both"/>
        <w:rPr>
          <w:rFonts w:ascii="Times New Roman" w:hAnsi="Times New Roman" w:cs="Times New Roman"/>
          <w:b/>
          <w:bCs/>
          <w:sz w:val="28"/>
          <w:szCs w:val="28"/>
        </w:rPr>
      </w:pPr>
    </w:p>
    <w:p w14:paraId="578687F2" w14:textId="77777777" w:rsidR="00FD7C10" w:rsidRPr="0030510D" w:rsidRDefault="00FD7C10" w:rsidP="00FD7C10">
      <w:pPr>
        <w:pStyle w:val="ListParagraph"/>
        <w:numPr>
          <w:ilvl w:val="1"/>
          <w:numId w:val="11"/>
        </w:numPr>
        <w:spacing w:line="360" w:lineRule="auto"/>
        <w:jc w:val="both"/>
        <w:rPr>
          <w:rFonts w:ascii="Times New Roman" w:hAnsi="Times New Roman" w:cs="Times New Roman"/>
          <w:b/>
          <w:bCs/>
          <w:sz w:val="28"/>
          <w:szCs w:val="28"/>
        </w:rPr>
      </w:pPr>
      <w:r w:rsidRPr="0030510D">
        <w:rPr>
          <w:rFonts w:ascii="Times New Roman" w:hAnsi="Times New Roman" w:cs="Times New Roman"/>
          <w:b/>
          <w:bCs/>
          <w:sz w:val="28"/>
          <w:szCs w:val="28"/>
        </w:rPr>
        <w:t>RESPONSE 1</w:t>
      </w:r>
    </w:p>
    <w:p w14:paraId="5F1A3856" w14:textId="77777777" w:rsidR="00FD7C10" w:rsidRPr="00E21CC2" w:rsidRDefault="00FD7C10" w:rsidP="00FD7C10">
      <w:pPr>
        <w:spacing w:line="360" w:lineRule="auto"/>
        <w:jc w:val="center"/>
        <w:rPr>
          <w:rFonts w:ascii="Times New Roman" w:hAnsi="Times New Roman" w:cs="Times New Roman"/>
          <w:b/>
          <w:bCs/>
          <w:sz w:val="28"/>
          <w:szCs w:val="28"/>
        </w:rPr>
      </w:pPr>
      <w:r>
        <w:rPr>
          <w:rFonts w:ascii="Times New Roman" w:hAnsi="Times New Roman" w:cs="Times New Roman"/>
          <w:b/>
          <w:bCs/>
          <w:sz w:val="28"/>
          <w:szCs w:val="28"/>
        </w:rPr>
        <w:t>Classics meets the real world</w:t>
      </w:r>
    </w:p>
    <w:p w14:paraId="0BF02AE4" w14:textId="77777777" w:rsidR="00FD7C10" w:rsidRPr="00AA53F7" w:rsidRDefault="00FD7C10" w:rsidP="00FD7C10">
      <w:pPr>
        <w:spacing w:line="360" w:lineRule="auto"/>
        <w:jc w:val="both"/>
        <w:rPr>
          <w:rFonts w:ascii="Times New Roman" w:hAnsi="Times New Roman" w:cs="Times New Roman"/>
          <w:sz w:val="24"/>
          <w:szCs w:val="24"/>
        </w:rPr>
      </w:pPr>
      <w:r w:rsidRPr="00AA53F7">
        <w:rPr>
          <w:rFonts w:ascii="Times New Roman" w:hAnsi="Times New Roman" w:cs="Times New Roman"/>
          <w:sz w:val="24"/>
          <w:szCs w:val="24"/>
        </w:rPr>
        <w:t>As a Carnatic singer from Thripunithura, a town known for its strong ties to Kerala's traditional arts, singing was not just a pastime she picked up but the very air she was exposed to from an early age. Growing up in a household where the sounds of Carnatic compositions were a constant, she started her immersion at the astonishingly young age of two. Her own mother, a practicing music instructor whose commitment greatly influenced her daughter's path, was her main influence and first important mentor. She learned the intricacies of the art form and had a profound appreciation for its emotional and spiritual depth by witnessing her mother teach and perform; as a result, music became an innate part of her life rather than a decision she made later.</w:t>
      </w:r>
    </w:p>
    <w:p w14:paraId="17AA12AB" w14:textId="77777777" w:rsidR="00FD7C10" w:rsidRPr="00AA53F7" w:rsidRDefault="00FD7C10" w:rsidP="00FD7C10">
      <w:pPr>
        <w:spacing w:line="360" w:lineRule="auto"/>
        <w:jc w:val="both"/>
        <w:rPr>
          <w:rFonts w:ascii="Times New Roman" w:hAnsi="Times New Roman" w:cs="Times New Roman"/>
          <w:sz w:val="24"/>
          <w:szCs w:val="24"/>
        </w:rPr>
      </w:pPr>
      <w:r w:rsidRPr="00AA53F7">
        <w:rPr>
          <w:rFonts w:ascii="Times New Roman" w:hAnsi="Times New Roman" w:cs="Times New Roman"/>
          <w:sz w:val="24"/>
          <w:szCs w:val="24"/>
        </w:rPr>
        <w:t xml:space="preserve">She made the deliberate and important decision at the age of nineteen to go from being a committed student to a professional musician, first accepting paid performances in temples, motivated by a desire to share this deep connection with a wider audience. She saw this action as essential to establishing her identity as a serious artist, in addition to being a career decision. However, the widespread gender inequalities that structure the music industry were immediately and starkly confronted by this admission into the professional world. The initial thrill of following her career calling was soon dampened by the depressing knowledge that she would have to overcome barriers unrelated to her significant talent—obstacles that were explicitly related to her gender. </w:t>
      </w:r>
    </w:p>
    <w:p w14:paraId="729AF98B" w14:textId="77777777" w:rsidR="00FD7C10" w:rsidRPr="00AA53F7" w:rsidRDefault="00FD7C10" w:rsidP="00FD7C10">
      <w:pPr>
        <w:spacing w:line="360" w:lineRule="auto"/>
        <w:jc w:val="both"/>
        <w:rPr>
          <w:rFonts w:ascii="Times New Roman" w:hAnsi="Times New Roman" w:cs="Times New Roman"/>
          <w:sz w:val="24"/>
          <w:szCs w:val="24"/>
        </w:rPr>
      </w:pPr>
      <w:r w:rsidRPr="00AA53F7">
        <w:rPr>
          <w:rFonts w:ascii="Times New Roman" w:hAnsi="Times New Roman" w:cs="Times New Roman"/>
          <w:sz w:val="24"/>
          <w:szCs w:val="24"/>
        </w:rPr>
        <w:t>Despite having abilities that were frequently on par with or even better than those of her male peers, she would constantly have to work harder for opportunities and recognition, which made her acutely aware of an unconscious bias.</w:t>
      </w:r>
    </w:p>
    <w:p w14:paraId="3E643804" w14:textId="77777777" w:rsidR="00FD7C10" w:rsidRPr="00695A67" w:rsidRDefault="00FD7C10" w:rsidP="00FD7C10">
      <w:pPr>
        <w:spacing w:line="360" w:lineRule="auto"/>
        <w:jc w:val="both"/>
        <w:rPr>
          <w:rFonts w:ascii="Times New Roman" w:hAnsi="Times New Roman" w:cs="Times New Roman"/>
          <w:i/>
          <w:iCs/>
          <w:sz w:val="24"/>
          <w:szCs w:val="24"/>
        </w:rPr>
      </w:pPr>
      <w:r w:rsidRPr="00AA53F7">
        <w:rPr>
          <w:rFonts w:ascii="Times New Roman" w:hAnsi="Times New Roman" w:cs="Times New Roman"/>
          <w:sz w:val="24"/>
          <w:szCs w:val="24"/>
        </w:rPr>
        <w:t xml:space="preserve">One of the most startling and profoundly upsetting gender-based obstacles she described was running across open skepticism about performance slots from temple Devaswom boards. She clarified that their hesitation resulted from the extremely discriminating fear that she would be having her period at a planned temple function. The participant expressed a great deal of shock and annoyance at this, pointing out the deep and agonizing irony of barring female artists from places of worship honoring female deities because of their physiological makeup. </w:t>
      </w:r>
      <w:r w:rsidRPr="00695A67">
        <w:rPr>
          <w:rFonts w:ascii="Times New Roman" w:hAnsi="Times New Roman" w:cs="Times New Roman"/>
          <w:i/>
          <w:iCs/>
          <w:sz w:val="24"/>
          <w:szCs w:val="24"/>
        </w:rPr>
        <w:t>"The goddess is a woman. She must also experience menstruation</w:t>
      </w:r>
      <w:r>
        <w:rPr>
          <w:rFonts w:ascii="Times New Roman" w:hAnsi="Times New Roman" w:cs="Times New Roman"/>
          <w:i/>
          <w:iCs/>
          <w:sz w:val="24"/>
          <w:szCs w:val="24"/>
        </w:rPr>
        <w:t xml:space="preserve">. </w:t>
      </w:r>
      <w:r w:rsidRPr="00695A67">
        <w:rPr>
          <w:rFonts w:ascii="Times New Roman" w:hAnsi="Times New Roman" w:cs="Times New Roman"/>
          <w:i/>
          <w:iCs/>
          <w:sz w:val="24"/>
          <w:szCs w:val="24"/>
        </w:rPr>
        <w:t xml:space="preserve">Do they tell her to get out of her own temple?" </w:t>
      </w:r>
    </w:p>
    <w:p w14:paraId="25C5C84C" w14:textId="77777777" w:rsidR="00FD7C10" w:rsidRPr="00AA53F7" w:rsidRDefault="00FD7C10" w:rsidP="00FD7C10">
      <w:pPr>
        <w:spacing w:line="360" w:lineRule="auto"/>
        <w:jc w:val="both"/>
        <w:rPr>
          <w:rFonts w:ascii="Times New Roman" w:hAnsi="Times New Roman" w:cs="Times New Roman"/>
          <w:sz w:val="24"/>
          <w:szCs w:val="24"/>
        </w:rPr>
      </w:pPr>
      <w:r w:rsidRPr="00AA53F7">
        <w:rPr>
          <w:rFonts w:ascii="Times New Roman" w:hAnsi="Times New Roman" w:cs="Times New Roman"/>
          <w:sz w:val="24"/>
          <w:szCs w:val="24"/>
        </w:rPr>
        <w:t xml:space="preserve">Because she feels that she must work </w:t>
      </w:r>
      <w:r w:rsidRPr="00695A67">
        <w:rPr>
          <w:rFonts w:ascii="Times New Roman" w:hAnsi="Times New Roman" w:cs="Times New Roman"/>
          <w:i/>
          <w:iCs/>
          <w:sz w:val="24"/>
          <w:szCs w:val="24"/>
        </w:rPr>
        <w:t>"twice as hard"</w:t>
      </w:r>
      <w:r w:rsidRPr="00AA53F7">
        <w:rPr>
          <w:rFonts w:ascii="Times New Roman" w:hAnsi="Times New Roman" w:cs="Times New Roman"/>
          <w:sz w:val="24"/>
          <w:szCs w:val="24"/>
        </w:rPr>
        <w:t xml:space="preserve"> to get recognition, these biases have directly cost her important performance opportunities and reinforced a system that makes her career much more difficult just because she is a woman. It was both upsetting and discouraging to realize that her gender, not her ability, may determine how far she might advance in her job.</w:t>
      </w:r>
    </w:p>
    <w:p w14:paraId="2FA1D318" w14:textId="77777777" w:rsidR="00FD7C10" w:rsidRPr="00AA53F7" w:rsidRDefault="00FD7C10" w:rsidP="00FD7C10">
      <w:pPr>
        <w:spacing w:line="360" w:lineRule="auto"/>
        <w:jc w:val="both"/>
        <w:rPr>
          <w:rFonts w:ascii="Times New Roman" w:hAnsi="Times New Roman" w:cs="Times New Roman"/>
          <w:sz w:val="24"/>
          <w:szCs w:val="24"/>
        </w:rPr>
      </w:pPr>
      <w:r w:rsidRPr="00AA53F7">
        <w:rPr>
          <w:rFonts w:ascii="Times New Roman" w:hAnsi="Times New Roman" w:cs="Times New Roman"/>
          <w:sz w:val="24"/>
          <w:szCs w:val="24"/>
        </w:rPr>
        <w:t xml:space="preserve">She discussed a larger pattern of gender discrimination impacting opportunities and compensation, going beyond the particular problem of temple performances. She believes that because of internal business politics, old mindsets, and pervasive cultural biases, there are far fewer shows and platforms that are truly accessible to women. The participant also openly discussed the widespread and detrimental problem of pay inequality, attesting to the fact that she has personally seen and heard stories of female musicians being paid less for comparable roles or performances than their male counterparts. The experience of a close friend, a gifted musician who was forced to give up her playing career due to the constantly unjust pay structure, provided a clear illustration of the real-world effects of this systemic undervaluation. </w:t>
      </w:r>
    </w:p>
    <w:p w14:paraId="6E2BFE22" w14:textId="77777777" w:rsidR="00FD7C10" w:rsidRPr="00AA53F7" w:rsidRDefault="00FD7C10" w:rsidP="00FD7C10">
      <w:pPr>
        <w:spacing w:line="360" w:lineRule="auto"/>
        <w:jc w:val="both"/>
        <w:rPr>
          <w:rFonts w:ascii="Times New Roman" w:hAnsi="Times New Roman" w:cs="Times New Roman"/>
          <w:sz w:val="24"/>
          <w:szCs w:val="24"/>
        </w:rPr>
      </w:pPr>
      <w:r w:rsidRPr="00AA53F7">
        <w:rPr>
          <w:rFonts w:ascii="Times New Roman" w:hAnsi="Times New Roman" w:cs="Times New Roman"/>
          <w:sz w:val="24"/>
          <w:szCs w:val="24"/>
        </w:rPr>
        <w:t xml:space="preserve">According to Participant 1, </w:t>
      </w:r>
      <w:r>
        <w:rPr>
          <w:rFonts w:ascii="Times New Roman" w:hAnsi="Times New Roman" w:cs="Times New Roman"/>
          <w:sz w:val="24"/>
          <w:szCs w:val="24"/>
        </w:rPr>
        <w:t>“</w:t>
      </w:r>
      <w:r w:rsidRPr="005678F9">
        <w:rPr>
          <w:rFonts w:ascii="Times New Roman" w:hAnsi="Times New Roman" w:cs="Times New Roman"/>
          <w:i/>
          <w:iCs/>
          <w:sz w:val="24"/>
          <w:szCs w:val="24"/>
        </w:rPr>
        <w:t>this economic instability is caused by deeply rooted generational biases, where women are frequently tacitly expected to accept less, seriously impairing their capacity to establish long-term, viable careers in music</w:t>
      </w:r>
      <w:r w:rsidRPr="00AA53F7">
        <w:rPr>
          <w:rFonts w:ascii="Times New Roman" w:hAnsi="Times New Roman" w:cs="Times New Roman"/>
          <w:sz w:val="24"/>
          <w:szCs w:val="24"/>
        </w:rPr>
        <w:t>.</w:t>
      </w:r>
      <w:r>
        <w:rPr>
          <w:rFonts w:ascii="Times New Roman" w:hAnsi="Times New Roman" w:cs="Times New Roman"/>
          <w:sz w:val="24"/>
          <w:szCs w:val="24"/>
        </w:rPr>
        <w:t>”</w:t>
      </w:r>
      <w:r w:rsidRPr="00AA53F7">
        <w:rPr>
          <w:rFonts w:ascii="Times New Roman" w:hAnsi="Times New Roman" w:cs="Times New Roman"/>
          <w:sz w:val="24"/>
          <w:szCs w:val="24"/>
        </w:rPr>
        <w:t xml:space="preserve"> She compared this to her own mother's experiences, describing how parents would occasionally give her mother lesser tuition just because she was a woman or favor male music instructors on the grounds that they were thought to be more skilled. Additionally, her mother had seen a significant trend: although females often made up the majority of music students, boys were more likely to pursue careers in professional music, indicating a systematic loss of female talent.</w:t>
      </w:r>
    </w:p>
    <w:p w14:paraId="28C143F5" w14:textId="77777777" w:rsidR="00FD7C10" w:rsidRPr="00AA53F7" w:rsidRDefault="00FD7C10" w:rsidP="00FD7C10">
      <w:pPr>
        <w:spacing w:line="360" w:lineRule="auto"/>
        <w:jc w:val="both"/>
        <w:rPr>
          <w:rFonts w:ascii="Times New Roman" w:hAnsi="Times New Roman" w:cs="Times New Roman"/>
          <w:sz w:val="24"/>
          <w:szCs w:val="24"/>
        </w:rPr>
      </w:pPr>
      <w:r w:rsidRPr="00AA53F7">
        <w:rPr>
          <w:rFonts w:ascii="Times New Roman" w:hAnsi="Times New Roman" w:cs="Times New Roman"/>
          <w:sz w:val="24"/>
          <w:szCs w:val="24"/>
        </w:rPr>
        <w:t xml:space="preserve">Her mother continues to be her primary mentor and guide in negotiating this difficult environment, providing not just musical knowledge but also important perspectives gleaned from her own trying experiences with gender discrimination in music school. In addition to strengthening Participant 1's resilience, these common intergenerational experiences brought to light a crucial deficiency: the conspicuous absence of official, structured mentorship programs created especially to assist up-and-coming female musicians in overcoming the particular obstacles and prejudices present in Kochi's music industry. She believes that many young women are left without essential advice on how to handle occupations plagued by such particular gendered barriers because of this absence. </w:t>
      </w:r>
    </w:p>
    <w:p w14:paraId="1958CD2C" w14:textId="77777777" w:rsidR="00FD7C10" w:rsidRPr="003A6DD2" w:rsidRDefault="00FD7C10" w:rsidP="00FD7C10">
      <w:pPr>
        <w:spacing w:line="360" w:lineRule="auto"/>
        <w:jc w:val="both"/>
        <w:rPr>
          <w:rFonts w:ascii="Times New Roman" w:hAnsi="Times New Roman" w:cs="Times New Roman"/>
          <w:sz w:val="24"/>
          <w:szCs w:val="24"/>
          <w:highlight w:val="yellow"/>
        </w:rPr>
      </w:pPr>
      <w:r w:rsidRPr="00AA53F7">
        <w:rPr>
          <w:rFonts w:ascii="Times New Roman" w:hAnsi="Times New Roman" w:cs="Times New Roman"/>
          <w:sz w:val="24"/>
          <w:szCs w:val="24"/>
        </w:rPr>
        <w:t xml:space="preserve">She </w:t>
      </w:r>
      <w:r>
        <w:rPr>
          <w:rFonts w:ascii="Times New Roman" w:hAnsi="Times New Roman" w:cs="Times New Roman"/>
          <w:sz w:val="24"/>
          <w:szCs w:val="24"/>
        </w:rPr>
        <w:t xml:space="preserve">says </w:t>
      </w:r>
      <w:r w:rsidRPr="009561B1">
        <w:rPr>
          <w:rFonts w:ascii="Times New Roman" w:hAnsi="Times New Roman" w:cs="Times New Roman"/>
          <w:i/>
          <w:iCs/>
          <w:sz w:val="24"/>
          <w:szCs w:val="24"/>
        </w:rPr>
        <w:t>"there is a need for systemic change going forward, arguing strongly for the setting up of equal pay laws, coordinated initiatives to guarantee greater representation of women in important positions of decision-making within the industry, and the creation of mentorship programs specifically designed to meet the needs of female musicians"</w:t>
      </w:r>
      <w:r>
        <w:rPr>
          <w:rFonts w:ascii="Times New Roman" w:hAnsi="Times New Roman" w:cs="Times New Roman"/>
          <w:sz w:val="24"/>
          <w:szCs w:val="24"/>
        </w:rPr>
        <w:t xml:space="preserve">. </w:t>
      </w:r>
      <w:r w:rsidRPr="00AA53F7">
        <w:rPr>
          <w:rFonts w:ascii="Times New Roman" w:hAnsi="Times New Roman" w:cs="Times New Roman"/>
          <w:sz w:val="24"/>
          <w:szCs w:val="24"/>
        </w:rPr>
        <w:t>She added that she hoped more cultural institutions and educational institutions would actively support female talent by offering fair performance chances, grants, and scholarships.</w:t>
      </w:r>
    </w:p>
    <w:p w14:paraId="7EC3C92D" w14:textId="77777777" w:rsidR="00FD7C10" w:rsidRPr="00AA53F7" w:rsidRDefault="00FD7C10" w:rsidP="00FD7C10">
      <w:pPr>
        <w:spacing w:line="360" w:lineRule="auto"/>
        <w:jc w:val="both"/>
        <w:rPr>
          <w:rFonts w:ascii="Times New Roman" w:hAnsi="Times New Roman" w:cs="Times New Roman"/>
          <w:sz w:val="24"/>
          <w:szCs w:val="24"/>
        </w:rPr>
      </w:pPr>
      <w:r w:rsidRPr="00AA53F7">
        <w:rPr>
          <w:rFonts w:ascii="Times New Roman" w:hAnsi="Times New Roman" w:cs="Times New Roman"/>
          <w:sz w:val="24"/>
          <w:szCs w:val="24"/>
        </w:rPr>
        <w:t xml:space="preserve">However, despite describing these serious personal and professional setbacks brought on by pervasive gender bias, Participant 1 demonstrated an unwavering determination and a deep commitment to her chosen field. The idea of giving up music, the passion that has permeated every aspect of her life since she can remember, is still completely </w:t>
      </w:r>
      <w:r w:rsidRPr="009561B1">
        <w:rPr>
          <w:rFonts w:ascii="Times New Roman" w:hAnsi="Times New Roman" w:cs="Times New Roman"/>
          <w:i/>
          <w:iCs/>
          <w:sz w:val="24"/>
          <w:szCs w:val="24"/>
        </w:rPr>
        <w:t>"unimaginable."</w:t>
      </w:r>
      <w:r w:rsidRPr="00AA53F7">
        <w:rPr>
          <w:rFonts w:ascii="Times New Roman" w:hAnsi="Times New Roman" w:cs="Times New Roman"/>
          <w:sz w:val="24"/>
          <w:szCs w:val="24"/>
        </w:rPr>
        <w:t xml:space="preserve"> She defies the injustices she sees on a daily basis by finding strength in her strong love for the art form itself and in her mother's tenacity in the face of comparable adversity. Beyond achieving personal success, she wants to become a well-known Carnatic singer and devote herself to teaching and, most importantly, mentoring other young female musicians who will unavoidably encounter comparable challenges. </w:t>
      </w:r>
    </w:p>
    <w:p w14:paraId="3809CC64" w14:textId="77777777" w:rsidR="00FD7C10" w:rsidRDefault="00FD7C10" w:rsidP="00FD7C10">
      <w:pPr>
        <w:spacing w:line="360" w:lineRule="auto"/>
        <w:jc w:val="both"/>
        <w:rPr>
          <w:rFonts w:ascii="Times New Roman" w:hAnsi="Times New Roman" w:cs="Times New Roman"/>
          <w:sz w:val="24"/>
          <w:szCs w:val="24"/>
        </w:rPr>
      </w:pPr>
      <w:r w:rsidRPr="00AA53F7">
        <w:rPr>
          <w:rFonts w:ascii="Times New Roman" w:hAnsi="Times New Roman" w:cs="Times New Roman"/>
          <w:sz w:val="24"/>
          <w:szCs w:val="24"/>
        </w:rPr>
        <w:t xml:space="preserve">She hopes to actively contribute to the development of a more equal environment where female musicians can truly flourish without being constrained by institutional biases and cultural expectations. </w:t>
      </w:r>
      <w:r>
        <w:rPr>
          <w:rFonts w:ascii="Times New Roman" w:hAnsi="Times New Roman" w:cs="Times New Roman"/>
          <w:sz w:val="24"/>
          <w:szCs w:val="24"/>
        </w:rPr>
        <w:t xml:space="preserve"> </w:t>
      </w:r>
      <w:r w:rsidRPr="00AA53F7">
        <w:rPr>
          <w:rFonts w:ascii="Times New Roman" w:hAnsi="Times New Roman" w:cs="Times New Roman"/>
          <w:sz w:val="24"/>
          <w:szCs w:val="24"/>
        </w:rPr>
        <w:t xml:space="preserve">With passion, she gave the following parting counsel to aspiring young artists: </w:t>
      </w:r>
      <w:r w:rsidRPr="009561B1">
        <w:rPr>
          <w:rFonts w:ascii="Times New Roman" w:hAnsi="Times New Roman" w:cs="Times New Roman"/>
          <w:i/>
          <w:iCs/>
          <w:sz w:val="24"/>
          <w:szCs w:val="24"/>
        </w:rPr>
        <w:t>"Don’t ever settle for less payment. If you think you have the skills to get paid well, demand more”.</w:t>
      </w:r>
      <w:r w:rsidRPr="00AA53F7">
        <w:rPr>
          <w:rFonts w:ascii="Times New Roman" w:hAnsi="Times New Roman" w:cs="Times New Roman"/>
          <w:sz w:val="24"/>
          <w:szCs w:val="24"/>
        </w:rPr>
        <w:t xml:space="preserve"> She emphasized how crucial it is for female artists to affirm their own value and not allow gender-based prejudice to limit their </w:t>
      </w:r>
      <w:r>
        <w:rPr>
          <w:rFonts w:ascii="Times New Roman" w:hAnsi="Times New Roman" w:cs="Times New Roman"/>
          <w:sz w:val="24"/>
          <w:szCs w:val="24"/>
        </w:rPr>
        <w:t>true potential</w:t>
      </w:r>
      <w:r w:rsidRPr="00AA53F7">
        <w:rPr>
          <w:rFonts w:ascii="Times New Roman" w:hAnsi="Times New Roman" w:cs="Times New Roman"/>
          <w:sz w:val="24"/>
          <w:szCs w:val="24"/>
        </w:rPr>
        <w:t xml:space="preserve"> or dictate their </w:t>
      </w:r>
      <w:r>
        <w:rPr>
          <w:rFonts w:ascii="Times New Roman" w:hAnsi="Times New Roman" w:cs="Times New Roman"/>
          <w:sz w:val="24"/>
          <w:szCs w:val="24"/>
        </w:rPr>
        <w:t>professional</w:t>
      </w:r>
      <w:r w:rsidRPr="00AA53F7">
        <w:rPr>
          <w:rFonts w:ascii="Times New Roman" w:hAnsi="Times New Roman" w:cs="Times New Roman"/>
          <w:sz w:val="24"/>
          <w:szCs w:val="24"/>
        </w:rPr>
        <w:t xml:space="preserve"> choices. According to Participant 1, this struggle for equitable treatment is not only a personal one; it is a crucial undertaking for the sake of all upcoming generations of female musicians.</w:t>
      </w:r>
      <w:r>
        <w:rPr>
          <w:rFonts w:ascii="Times New Roman" w:hAnsi="Times New Roman" w:cs="Times New Roman"/>
          <w:sz w:val="24"/>
          <w:szCs w:val="24"/>
        </w:rPr>
        <w:t xml:space="preserve"> </w:t>
      </w:r>
    </w:p>
    <w:p w14:paraId="6AF2FAB5" w14:textId="77777777" w:rsidR="00FD7C10" w:rsidRDefault="00FD7C10" w:rsidP="00FD7C10">
      <w:pPr>
        <w:spacing w:line="360" w:lineRule="auto"/>
        <w:jc w:val="both"/>
        <w:rPr>
          <w:rFonts w:ascii="Times New Roman" w:hAnsi="Times New Roman" w:cs="Times New Roman"/>
          <w:sz w:val="24"/>
          <w:szCs w:val="24"/>
        </w:rPr>
      </w:pPr>
    </w:p>
    <w:p w14:paraId="0688DE8E" w14:textId="77777777" w:rsidR="00FD7C10" w:rsidRPr="0030510D" w:rsidRDefault="00FD7C10" w:rsidP="00FD7C10">
      <w:pPr>
        <w:pStyle w:val="ListParagraph"/>
        <w:numPr>
          <w:ilvl w:val="1"/>
          <w:numId w:val="11"/>
        </w:numPr>
        <w:spacing w:line="360" w:lineRule="auto"/>
        <w:jc w:val="both"/>
        <w:rPr>
          <w:rFonts w:ascii="Times New Roman" w:hAnsi="Times New Roman" w:cs="Times New Roman"/>
          <w:b/>
          <w:bCs/>
          <w:sz w:val="28"/>
          <w:szCs w:val="28"/>
        </w:rPr>
      </w:pPr>
      <w:r w:rsidRPr="0030510D">
        <w:rPr>
          <w:rFonts w:ascii="Times New Roman" w:hAnsi="Times New Roman" w:cs="Times New Roman"/>
          <w:b/>
          <w:bCs/>
          <w:sz w:val="28"/>
          <w:szCs w:val="28"/>
        </w:rPr>
        <w:t xml:space="preserve">RESPONSE- 2 </w:t>
      </w:r>
    </w:p>
    <w:p w14:paraId="4BCE972C" w14:textId="77777777" w:rsidR="00FD7C10" w:rsidRDefault="00FD7C10" w:rsidP="00FD7C10">
      <w:pPr>
        <w:spacing w:line="360" w:lineRule="auto"/>
        <w:jc w:val="center"/>
        <w:rPr>
          <w:rFonts w:ascii="Times New Roman" w:hAnsi="Times New Roman" w:cs="Times New Roman"/>
          <w:b/>
          <w:bCs/>
          <w:sz w:val="28"/>
          <w:szCs w:val="28"/>
        </w:rPr>
      </w:pPr>
    </w:p>
    <w:p w14:paraId="4F8A458E" w14:textId="77777777" w:rsidR="00FD7C10" w:rsidRDefault="00FD7C10" w:rsidP="00FD7C10">
      <w:pPr>
        <w:spacing w:line="360" w:lineRule="auto"/>
        <w:jc w:val="center"/>
        <w:rPr>
          <w:rFonts w:ascii="Times New Roman" w:hAnsi="Times New Roman" w:cs="Times New Roman"/>
          <w:b/>
          <w:bCs/>
          <w:sz w:val="28"/>
          <w:szCs w:val="28"/>
        </w:rPr>
      </w:pPr>
      <w:r w:rsidRPr="00F0568A">
        <w:rPr>
          <w:rFonts w:ascii="Times New Roman" w:hAnsi="Times New Roman" w:cs="Times New Roman"/>
          <w:b/>
          <w:bCs/>
          <w:sz w:val="28"/>
          <w:szCs w:val="28"/>
        </w:rPr>
        <w:t>Bar Notes and Battle Scars</w:t>
      </w:r>
    </w:p>
    <w:p w14:paraId="069B38DF" w14:textId="77777777" w:rsidR="00FD7C10" w:rsidRPr="00AD2556" w:rsidRDefault="00FD7C10" w:rsidP="00FD7C10">
      <w:pPr>
        <w:spacing w:line="360" w:lineRule="auto"/>
        <w:jc w:val="both"/>
        <w:rPr>
          <w:rFonts w:ascii="Times New Roman" w:hAnsi="Times New Roman" w:cs="Times New Roman"/>
          <w:sz w:val="24"/>
          <w:szCs w:val="24"/>
        </w:rPr>
      </w:pPr>
      <w:r w:rsidRPr="00AD2556">
        <w:rPr>
          <w:rFonts w:ascii="Times New Roman" w:hAnsi="Times New Roman" w:cs="Times New Roman"/>
          <w:sz w:val="24"/>
          <w:szCs w:val="24"/>
        </w:rPr>
        <w:t>Participant 2's journey into music was shaped by genuine, self-driven passion and an early, intense absorption in Western music while growing up in Kozhikode, in contrast to musicians who are fostered through years of formal training. She spent many hours of her childhood listening carefully, carefully imitating vocal styles, and perfecting her skills all by herself since she was naturally drawn to the sounds and styles of foreign performers. Without the regimen of official instruction, this natural learning process enabled her to forge a unique musical identity by fusing pop, jazz, and blues influences into a distinctive vocal style.</w:t>
      </w:r>
    </w:p>
    <w:p w14:paraId="0BE18627" w14:textId="77777777" w:rsidR="00FD7C10" w:rsidRPr="00AD2556" w:rsidRDefault="00FD7C10" w:rsidP="00FD7C10">
      <w:pPr>
        <w:spacing w:line="360" w:lineRule="auto"/>
        <w:jc w:val="both"/>
        <w:rPr>
          <w:rFonts w:ascii="Times New Roman" w:hAnsi="Times New Roman" w:cs="Times New Roman"/>
          <w:sz w:val="24"/>
          <w:szCs w:val="24"/>
        </w:rPr>
      </w:pPr>
      <w:r w:rsidRPr="00AD2556">
        <w:rPr>
          <w:rFonts w:ascii="Times New Roman" w:hAnsi="Times New Roman" w:cs="Times New Roman"/>
          <w:sz w:val="24"/>
          <w:szCs w:val="24"/>
        </w:rPr>
        <w:t>But this enduring devotion ran against to her family's hopes for her future, especially her father, who was adamantly against her pursuing a career in music. She gave in to this pressure from her family and earned a Bachelor of Arts in English Literature, which was far different from what she really wanted to do—study music. This choice highlights the severe lack of familial support she had for her artistic goals from the start, pushing her passion underground instead of fostering it publicly.</w:t>
      </w:r>
    </w:p>
    <w:p w14:paraId="65E4300D" w14:textId="77777777" w:rsidR="00FD7C10" w:rsidRPr="00AD2556" w:rsidRDefault="00FD7C10" w:rsidP="00FD7C10">
      <w:pPr>
        <w:spacing w:line="360" w:lineRule="auto"/>
        <w:jc w:val="both"/>
        <w:rPr>
          <w:rFonts w:ascii="Times New Roman" w:hAnsi="Times New Roman" w:cs="Times New Roman"/>
          <w:sz w:val="24"/>
          <w:szCs w:val="24"/>
        </w:rPr>
      </w:pPr>
      <w:r w:rsidRPr="00AD2556">
        <w:rPr>
          <w:rFonts w:ascii="Times New Roman" w:hAnsi="Times New Roman" w:cs="Times New Roman"/>
          <w:sz w:val="24"/>
          <w:szCs w:val="24"/>
        </w:rPr>
        <w:t xml:space="preserve">After graduating from college, she took the crucial and courageous decision to move to Kochi rather than return to her hometown since she was determined to follow her dream despite the lack of support. By sharing an apartment with a friend, she demonstrated her dedication to her music and her desire for independence. But financial instability soon became an unpleasant reality. Her parents abruptly stopped providing financial support after just four or five months, specifically requesting that she give up her musical endeavors and find a "stable" employment. She entered a difficult phase of balancing her artistic aspirations with her survival needs as a result of this ultimatum; she worked as a Starbucks barista to support herself while tenaciously pursuing her musical career. </w:t>
      </w:r>
    </w:p>
    <w:p w14:paraId="7E14512A" w14:textId="77777777" w:rsidR="00FD7C10" w:rsidRPr="00AD2556" w:rsidRDefault="00FD7C10" w:rsidP="00FD7C10">
      <w:pPr>
        <w:spacing w:line="360" w:lineRule="auto"/>
        <w:jc w:val="both"/>
        <w:rPr>
          <w:rFonts w:ascii="Times New Roman" w:hAnsi="Times New Roman" w:cs="Times New Roman"/>
          <w:sz w:val="24"/>
          <w:szCs w:val="24"/>
        </w:rPr>
      </w:pPr>
      <w:r w:rsidRPr="00AD2556">
        <w:rPr>
          <w:rFonts w:ascii="Times New Roman" w:hAnsi="Times New Roman" w:cs="Times New Roman"/>
          <w:sz w:val="24"/>
          <w:szCs w:val="24"/>
        </w:rPr>
        <w:t>She made YouTube videos from the comfort of her little bedroom, performed at open mics, and strongly worked to establish relationships with Kochi's independent artist setting at this time.</w:t>
      </w:r>
    </w:p>
    <w:p w14:paraId="6C7AAE6B" w14:textId="77777777" w:rsidR="00FD7C10" w:rsidRPr="00AD2556" w:rsidRDefault="00FD7C10" w:rsidP="00FD7C10">
      <w:pPr>
        <w:spacing w:line="360" w:lineRule="auto"/>
        <w:jc w:val="both"/>
        <w:rPr>
          <w:rFonts w:ascii="Times New Roman" w:hAnsi="Times New Roman" w:cs="Times New Roman"/>
          <w:sz w:val="24"/>
          <w:szCs w:val="24"/>
          <w:highlight w:val="yellow"/>
        </w:rPr>
      </w:pPr>
      <w:r w:rsidRPr="00AD2556">
        <w:rPr>
          <w:rFonts w:ascii="Times New Roman" w:hAnsi="Times New Roman" w:cs="Times New Roman"/>
          <w:sz w:val="24"/>
          <w:szCs w:val="24"/>
        </w:rPr>
        <w:t>Her networking eventually paid off, and she was given the chance to perform in a number of bars and pubs in Kochi. This was a huge personal win for her because it finally allowed her to quit her day job and focus entirely on making music her career. But making the switch to playing frequently in these particular locations presented a serious and unsettling set of gender-based difficulties of its own. She described a setting where she constantly felt objectified and the focus of unwanted attention as a female performer, and she reported encountering sexism on a regular basis. She believes that there is "</w:t>
      </w:r>
      <w:r w:rsidRPr="00EA7369">
        <w:rPr>
          <w:rFonts w:ascii="Times New Roman" w:hAnsi="Times New Roman" w:cs="Times New Roman"/>
          <w:i/>
          <w:iCs/>
          <w:sz w:val="24"/>
          <w:szCs w:val="24"/>
        </w:rPr>
        <w:t>an ongoing stereotype that female musicians are ready for anything,</w:t>
      </w:r>
      <w:r w:rsidRPr="00AD2556">
        <w:rPr>
          <w:rFonts w:ascii="Times New Roman" w:hAnsi="Times New Roman" w:cs="Times New Roman"/>
          <w:sz w:val="24"/>
          <w:szCs w:val="24"/>
        </w:rPr>
        <w:t xml:space="preserve">" a humiliating and extremely uncomfortable presumption that taints interactions and diminishes her professionalism. </w:t>
      </w:r>
    </w:p>
    <w:p w14:paraId="398229F2" w14:textId="77777777" w:rsidR="00FD7C10" w:rsidRPr="00AD2556" w:rsidRDefault="00FD7C10" w:rsidP="00FD7C10">
      <w:pPr>
        <w:spacing w:line="360" w:lineRule="auto"/>
        <w:jc w:val="both"/>
        <w:rPr>
          <w:rFonts w:ascii="Times New Roman" w:hAnsi="Times New Roman" w:cs="Times New Roman"/>
          <w:sz w:val="24"/>
          <w:szCs w:val="24"/>
        </w:rPr>
      </w:pPr>
      <w:r w:rsidRPr="00AD2556">
        <w:rPr>
          <w:rFonts w:ascii="Times New Roman" w:hAnsi="Times New Roman" w:cs="Times New Roman"/>
          <w:sz w:val="24"/>
          <w:szCs w:val="24"/>
        </w:rPr>
        <w:t>Adding to this, she frequently experiences a hidden pressure to dress in a particular, frequently revealing manner, not out of artistic preference but rather to meet the audience's or venue management's perceived expectations.</w:t>
      </w:r>
    </w:p>
    <w:p w14:paraId="518FF21E" w14:textId="77777777" w:rsidR="00FD7C10" w:rsidRPr="00AD2556" w:rsidRDefault="00FD7C10" w:rsidP="00FD7C10">
      <w:pPr>
        <w:spacing w:line="360" w:lineRule="auto"/>
        <w:jc w:val="both"/>
        <w:rPr>
          <w:rFonts w:ascii="Times New Roman" w:hAnsi="Times New Roman" w:cs="Times New Roman"/>
          <w:sz w:val="24"/>
          <w:szCs w:val="24"/>
        </w:rPr>
      </w:pPr>
      <w:r w:rsidRPr="00AD2556">
        <w:rPr>
          <w:rFonts w:ascii="Times New Roman" w:hAnsi="Times New Roman" w:cs="Times New Roman"/>
          <w:sz w:val="24"/>
          <w:szCs w:val="24"/>
        </w:rPr>
        <w:t xml:space="preserve">Often, while she is working, she receives direct, unsolicited approaches from audience and workers of the venue as a result of this widespread objectification. She opened up about how uncomfortable it is to have her professional appearance on stage consistently misconstrued as personal availability or invitation. </w:t>
      </w:r>
      <w:r w:rsidRPr="00EA7369">
        <w:rPr>
          <w:rFonts w:ascii="Times New Roman" w:hAnsi="Times New Roman" w:cs="Times New Roman"/>
          <w:i/>
          <w:iCs/>
          <w:sz w:val="24"/>
          <w:szCs w:val="24"/>
        </w:rPr>
        <w:t>"I get asked out often at the bar I perform,"</w:t>
      </w:r>
      <w:r w:rsidRPr="00AD2556">
        <w:rPr>
          <w:rFonts w:ascii="Times New Roman" w:hAnsi="Times New Roman" w:cs="Times New Roman"/>
          <w:sz w:val="24"/>
          <w:szCs w:val="24"/>
        </w:rPr>
        <w:t xml:space="preserve"> she said. Due to this fact, it is a constant and exhausting effort for her to feel a basic sense of security and maintain necessary personal boundaries in her own profession. She had to terminate her own backing guitarist, whom she regarded as a close friend, when he made unwanted approaches toward her. This sad experience served as a clear reminder of how difficult it can be to navigate professional relationships in this setting. </w:t>
      </w:r>
    </w:p>
    <w:p w14:paraId="1A485480" w14:textId="77777777" w:rsidR="00FD7C10" w:rsidRPr="00AD2556" w:rsidRDefault="00FD7C10" w:rsidP="00FD7C10">
      <w:pPr>
        <w:spacing w:line="360" w:lineRule="auto"/>
        <w:jc w:val="both"/>
        <w:rPr>
          <w:rFonts w:ascii="Times New Roman" w:hAnsi="Times New Roman" w:cs="Times New Roman"/>
          <w:sz w:val="24"/>
          <w:szCs w:val="24"/>
        </w:rPr>
      </w:pPr>
      <w:r w:rsidRPr="00AD2556">
        <w:rPr>
          <w:rFonts w:ascii="Times New Roman" w:hAnsi="Times New Roman" w:cs="Times New Roman"/>
          <w:sz w:val="24"/>
          <w:szCs w:val="24"/>
        </w:rPr>
        <w:t xml:space="preserve">In addition to causing her emotional </w:t>
      </w:r>
      <w:r>
        <w:rPr>
          <w:rFonts w:ascii="Times New Roman" w:hAnsi="Times New Roman" w:cs="Times New Roman"/>
          <w:sz w:val="24"/>
          <w:szCs w:val="24"/>
        </w:rPr>
        <w:t>pressure and issues</w:t>
      </w:r>
      <w:r w:rsidRPr="00AD2556">
        <w:rPr>
          <w:rFonts w:ascii="Times New Roman" w:hAnsi="Times New Roman" w:cs="Times New Roman"/>
          <w:sz w:val="24"/>
          <w:szCs w:val="24"/>
        </w:rPr>
        <w:t>, this betrayal made it more difficult for her to locate trustworthy, experienced backing musicians who would perform for the price she could afford. Additionally, it was difficult for her to get female supporting musicians because none of them were willing to play in the bar circuit setting.</w:t>
      </w:r>
    </w:p>
    <w:p w14:paraId="63DE5FAE" w14:textId="77777777" w:rsidR="00FD7C10" w:rsidRPr="00AD2556" w:rsidRDefault="00FD7C10" w:rsidP="00FD7C10">
      <w:pPr>
        <w:spacing w:line="360" w:lineRule="auto"/>
        <w:jc w:val="both"/>
        <w:rPr>
          <w:rFonts w:ascii="Times New Roman" w:hAnsi="Times New Roman" w:cs="Times New Roman"/>
          <w:sz w:val="24"/>
          <w:szCs w:val="24"/>
        </w:rPr>
      </w:pPr>
      <w:r w:rsidRPr="00AD2556">
        <w:rPr>
          <w:rFonts w:ascii="Times New Roman" w:hAnsi="Times New Roman" w:cs="Times New Roman"/>
          <w:sz w:val="24"/>
          <w:szCs w:val="24"/>
        </w:rPr>
        <w:t xml:space="preserve">She disclosed that she has encountered discrimination not only from men but, regrettably, from certain other female musicians in the profession, which has further complicated and isolated her experience. </w:t>
      </w:r>
      <w:r w:rsidRPr="004D0824">
        <w:rPr>
          <w:rFonts w:ascii="Times New Roman" w:hAnsi="Times New Roman" w:cs="Times New Roman"/>
          <w:i/>
          <w:iCs/>
          <w:sz w:val="24"/>
          <w:szCs w:val="24"/>
        </w:rPr>
        <w:t>"When I tell them about my gigs,"</w:t>
      </w:r>
      <w:r w:rsidRPr="00AD2556">
        <w:rPr>
          <w:rFonts w:ascii="Times New Roman" w:hAnsi="Times New Roman" w:cs="Times New Roman"/>
          <w:sz w:val="24"/>
          <w:szCs w:val="24"/>
        </w:rPr>
        <w:t xml:space="preserve"> she said, </w:t>
      </w:r>
      <w:r w:rsidRPr="004D0824">
        <w:rPr>
          <w:rFonts w:ascii="Times New Roman" w:hAnsi="Times New Roman" w:cs="Times New Roman"/>
          <w:i/>
          <w:iCs/>
          <w:sz w:val="24"/>
          <w:szCs w:val="24"/>
        </w:rPr>
        <w:t>"not all of them but most do try to tell me to find gigs other than bars and clubs.</w:t>
      </w:r>
      <w:r w:rsidRPr="00AD2556">
        <w:rPr>
          <w:rFonts w:ascii="Times New Roman" w:hAnsi="Times New Roman" w:cs="Times New Roman"/>
          <w:sz w:val="24"/>
          <w:szCs w:val="24"/>
        </w:rPr>
        <w:t>” Judgement and this preconceived notion about bar performers is the reason for the female crowd judging her greatly, explains the participant. Despite criticism from those who may otherwise be allies, this assessment by prospective colleagues about her venue choices stifles possible solidarity and adds to her sense of being essentially alone in the profession. She believes that these constricting assumptions about her gender and the setting of her performances frequently overwhelm her skill.</w:t>
      </w:r>
    </w:p>
    <w:p w14:paraId="6509845B" w14:textId="77777777" w:rsidR="00FD7C10" w:rsidRPr="00AD2556" w:rsidRDefault="00FD7C10" w:rsidP="00FD7C10">
      <w:pPr>
        <w:spacing w:line="360" w:lineRule="auto"/>
        <w:jc w:val="both"/>
        <w:rPr>
          <w:rFonts w:ascii="Times New Roman" w:hAnsi="Times New Roman" w:cs="Times New Roman"/>
          <w:sz w:val="24"/>
          <w:szCs w:val="24"/>
        </w:rPr>
      </w:pPr>
      <w:r w:rsidRPr="00AD2556">
        <w:rPr>
          <w:rFonts w:ascii="Times New Roman" w:hAnsi="Times New Roman" w:cs="Times New Roman"/>
          <w:sz w:val="24"/>
          <w:szCs w:val="24"/>
        </w:rPr>
        <w:t>Systemically, Participant 2 believes that the live music scene in Kochi exhibits blatant favoritism towards male musicians. According to her, men appear to be given opportunities more easily than women artists, frequently without the same degree of scrutiny or ongoing need for self-validation. She pointed out that men performers seem to be preferentially handed high-paying corporate contracts and big headline positions. Although she finds it easier to get a reservation at a pub, these frequently carry the unspoken, awkward expectation that one will appear revealing. Friends have even suggested that she hire a male backing artist for "protection" during performances because female performers are thought to be so vulnerable. Like everyone else, she has been disappointed by gigs that mysteriously go to men.</w:t>
      </w:r>
    </w:p>
    <w:p w14:paraId="39277159" w14:textId="77777777" w:rsidR="00FD7C10" w:rsidRPr="00AD2556" w:rsidRDefault="00FD7C10" w:rsidP="00FD7C10">
      <w:pPr>
        <w:spacing w:line="360" w:lineRule="auto"/>
        <w:jc w:val="both"/>
        <w:rPr>
          <w:rFonts w:ascii="Times New Roman" w:hAnsi="Times New Roman" w:cs="Times New Roman"/>
          <w:sz w:val="24"/>
          <w:szCs w:val="24"/>
        </w:rPr>
      </w:pPr>
      <w:r w:rsidRPr="00AD2556">
        <w:rPr>
          <w:rFonts w:ascii="Times New Roman" w:hAnsi="Times New Roman" w:cs="Times New Roman"/>
          <w:sz w:val="24"/>
          <w:szCs w:val="24"/>
        </w:rPr>
        <w:t>Financial talks are greatly impacted by this seeming partiality. She has discovered that when it comes to negotiating greater rates, male artists are more likely to be taken seriously during payment conversations. She described exasperating instances in which she lost out on gigs to male performers who, although occasionally paying less up front, were able to negotiate better terms overall, including stable contracts, indicating that bookers or clients prefer or value male performers more. This persistent pay gap, along with the social norm that women should just accept lower wages and be thankful for any opportunity, makes it extremely difficult for women to achieve financial stability and significantly impairs their capacity to make long-term plans or maintain a long-term career.</w:t>
      </w:r>
    </w:p>
    <w:p w14:paraId="39343874" w14:textId="77777777" w:rsidR="00FD7C10" w:rsidRPr="00AD2556" w:rsidRDefault="00FD7C10" w:rsidP="00FD7C10">
      <w:pPr>
        <w:spacing w:line="360" w:lineRule="auto"/>
        <w:jc w:val="both"/>
        <w:rPr>
          <w:rFonts w:ascii="Times New Roman" w:hAnsi="Times New Roman" w:cs="Times New Roman"/>
          <w:sz w:val="24"/>
          <w:szCs w:val="24"/>
        </w:rPr>
      </w:pPr>
      <w:r w:rsidRPr="00AD2556">
        <w:rPr>
          <w:rFonts w:ascii="Times New Roman" w:hAnsi="Times New Roman" w:cs="Times New Roman"/>
          <w:sz w:val="24"/>
          <w:szCs w:val="24"/>
        </w:rPr>
        <w:t xml:space="preserve">Her support system feels restricted at the moment due to the weight of these intertwining professional obstacles, which include unstable finances, gendered job dangers, institutional injustices, and a lack of family support. Although they are emotionally supportive, the majority of her friends are not musically trained and hence are unable to really understand the unique stresses, fears, and subtleties of her day-to-day life. She talked about how this lack of similar peers made her feel very alone and how much she longed for a community or official support system designed just for Kochi's female musicians. She thinks that such a place would be very helpful for discussing hardships, getting pertinent guidance, discovering true understanding, and building community. </w:t>
      </w:r>
    </w:p>
    <w:p w14:paraId="23667ACE" w14:textId="77777777" w:rsidR="00FD7C10" w:rsidRPr="00AD2556" w:rsidRDefault="00FD7C10" w:rsidP="00FD7C10">
      <w:pPr>
        <w:spacing w:line="360" w:lineRule="auto"/>
        <w:jc w:val="both"/>
        <w:rPr>
          <w:rFonts w:ascii="Times New Roman" w:hAnsi="Times New Roman" w:cs="Times New Roman"/>
          <w:sz w:val="24"/>
          <w:szCs w:val="24"/>
        </w:rPr>
      </w:pPr>
      <w:r w:rsidRPr="00AD2556">
        <w:rPr>
          <w:rFonts w:ascii="Times New Roman" w:hAnsi="Times New Roman" w:cs="Times New Roman"/>
          <w:sz w:val="24"/>
          <w:szCs w:val="24"/>
        </w:rPr>
        <w:t xml:space="preserve">She believes that a committed community is essential because she has never had a mentor who genuinely understood her interests or the unique difficulties she experiences. She declared, </w:t>
      </w:r>
      <w:r w:rsidRPr="001B3F3B">
        <w:rPr>
          <w:rFonts w:ascii="Times New Roman" w:hAnsi="Times New Roman" w:cs="Times New Roman"/>
          <w:i/>
          <w:iCs/>
          <w:sz w:val="24"/>
          <w:szCs w:val="24"/>
        </w:rPr>
        <w:t>"We have to stick together to get over the favoritism culture,"</w:t>
      </w:r>
      <w:r w:rsidRPr="00AD2556">
        <w:rPr>
          <w:rFonts w:ascii="Times New Roman" w:hAnsi="Times New Roman" w:cs="Times New Roman"/>
          <w:sz w:val="24"/>
          <w:szCs w:val="24"/>
        </w:rPr>
        <w:t xml:space="preserve"> imagining a well-organized platform with tools, possible contract law support, equal pay campaigning, and useful show management assistance.</w:t>
      </w:r>
    </w:p>
    <w:p w14:paraId="2D82014F" w14:textId="77777777" w:rsidR="00FD7C10" w:rsidRPr="00AD2556" w:rsidRDefault="00FD7C10" w:rsidP="00FD7C10">
      <w:pPr>
        <w:spacing w:line="360" w:lineRule="auto"/>
        <w:jc w:val="both"/>
        <w:rPr>
          <w:rFonts w:ascii="Times New Roman" w:hAnsi="Times New Roman" w:cs="Times New Roman"/>
          <w:sz w:val="24"/>
          <w:szCs w:val="24"/>
        </w:rPr>
      </w:pPr>
      <w:r w:rsidRPr="00AD2556">
        <w:rPr>
          <w:rFonts w:ascii="Times New Roman" w:hAnsi="Times New Roman" w:cs="Times New Roman"/>
          <w:sz w:val="24"/>
          <w:szCs w:val="24"/>
        </w:rPr>
        <w:t>Given the extreme financial volatility, enduring social prejudices, and dearth of strong support, she freely said that she has considered giving up music at times when things have been really tough. Her resolve, though, is still incredibly strong. Her strong, deeply personal need to prove her disapproving family wrong and, perhaps more importantly, to prove to herself that she can overcome these significant challenges and forge her own identity and success in her chosen field are the driving forces behind her resolve, which is also fueled by her innate, unwavering love of music.</w:t>
      </w:r>
    </w:p>
    <w:p w14:paraId="6F7910AF" w14:textId="77777777" w:rsidR="00FD7C10" w:rsidRDefault="00FD7C10" w:rsidP="00FD7C10">
      <w:pPr>
        <w:spacing w:line="360" w:lineRule="auto"/>
        <w:jc w:val="both"/>
        <w:rPr>
          <w:rFonts w:ascii="Times New Roman" w:hAnsi="Times New Roman" w:cs="Times New Roman"/>
          <w:sz w:val="24"/>
          <w:szCs w:val="24"/>
        </w:rPr>
      </w:pPr>
      <w:r w:rsidRPr="00AD2556">
        <w:rPr>
          <w:rFonts w:ascii="Times New Roman" w:hAnsi="Times New Roman" w:cs="Times New Roman"/>
          <w:sz w:val="24"/>
          <w:szCs w:val="24"/>
        </w:rPr>
        <w:t xml:space="preserve">With an eye on the future, she has clear goals: she wants to perform more often outside of bars and eventually write and publish her own original songs. Her objective is to become well-known in Kochi's thriving independent music industry. Key elements of her vision include working with other artists, broadening her musical influences, and using digital channels to reach a larger audience. In the end, she aspires to and wants to help change the industry landscape so that female musicians are treated with real respect, given truly equal opportunities, paid fairly, able to work in settings free from objectification and harassment, and supported by strong, supportive female networks. </w:t>
      </w:r>
    </w:p>
    <w:p w14:paraId="1281F360" w14:textId="77777777" w:rsidR="00FD7C10" w:rsidRDefault="00FD7C10" w:rsidP="00FD7C10">
      <w:pPr>
        <w:spacing w:line="360" w:lineRule="auto"/>
        <w:jc w:val="both"/>
        <w:rPr>
          <w:rFonts w:ascii="Times New Roman" w:hAnsi="Times New Roman" w:cs="Times New Roman"/>
          <w:sz w:val="24"/>
          <w:szCs w:val="24"/>
        </w:rPr>
      </w:pPr>
      <w:r w:rsidRPr="004E40BE">
        <w:rPr>
          <w:rFonts w:ascii="Times New Roman" w:hAnsi="Times New Roman" w:cs="Times New Roman"/>
          <w:sz w:val="24"/>
          <w:szCs w:val="24"/>
        </w:rPr>
        <w:t xml:space="preserve">In order to promote this essential systemic change, she also underlined the need for more compassionate and proactive women in senior positions within the sector. </w:t>
      </w:r>
      <w:r w:rsidRPr="004E40BE">
        <w:rPr>
          <w:rFonts w:ascii="Times New Roman" w:hAnsi="Times New Roman" w:cs="Times New Roman"/>
          <w:sz w:val="24"/>
          <w:szCs w:val="24"/>
        </w:rPr>
        <w:br/>
      </w:r>
      <w:r w:rsidRPr="001B3F3B">
        <w:rPr>
          <w:rFonts w:ascii="Times New Roman" w:hAnsi="Times New Roman" w:cs="Times New Roman"/>
          <w:i/>
          <w:iCs/>
          <w:sz w:val="24"/>
          <w:szCs w:val="24"/>
        </w:rPr>
        <w:t>"Stay strong and never let societal expectations dictate your career,"</w:t>
      </w:r>
      <w:r>
        <w:rPr>
          <w:rFonts w:ascii="Times New Roman" w:hAnsi="Times New Roman" w:cs="Times New Roman"/>
          <w:sz w:val="24"/>
          <w:szCs w:val="24"/>
        </w:rPr>
        <w:t xml:space="preserve"> </w:t>
      </w:r>
      <w:r w:rsidRPr="004E40BE">
        <w:rPr>
          <w:rFonts w:ascii="Times New Roman" w:hAnsi="Times New Roman" w:cs="Times New Roman"/>
          <w:sz w:val="24"/>
          <w:szCs w:val="24"/>
        </w:rPr>
        <w:t>she advises other young women pursuing similar routes, reflecting her own hard-won resilience and dedication to ethics</w:t>
      </w:r>
      <w:r>
        <w:rPr>
          <w:rFonts w:ascii="Times New Roman" w:hAnsi="Times New Roman" w:cs="Times New Roman"/>
          <w:sz w:val="24"/>
          <w:szCs w:val="24"/>
        </w:rPr>
        <w:t xml:space="preserve">. </w:t>
      </w:r>
      <w:r w:rsidRPr="004E40BE">
        <w:rPr>
          <w:rFonts w:ascii="Times New Roman" w:hAnsi="Times New Roman" w:cs="Times New Roman"/>
          <w:sz w:val="24"/>
          <w:szCs w:val="24"/>
        </w:rPr>
        <w:t>Recognize your value, insist for equitable compensation, and encourage other female artists in the business</w:t>
      </w:r>
      <w:r>
        <w:rPr>
          <w:rFonts w:ascii="Times New Roman" w:hAnsi="Times New Roman" w:cs="Times New Roman"/>
          <w:sz w:val="24"/>
          <w:szCs w:val="24"/>
        </w:rPr>
        <w:t>.</w:t>
      </w:r>
    </w:p>
    <w:p w14:paraId="1E626FA3" w14:textId="77777777" w:rsidR="00FD7C10" w:rsidRDefault="00FD7C10" w:rsidP="00FD7C10">
      <w:pPr>
        <w:spacing w:line="360" w:lineRule="auto"/>
        <w:jc w:val="both"/>
        <w:rPr>
          <w:rFonts w:ascii="Times New Roman" w:hAnsi="Times New Roman" w:cs="Times New Roman"/>
          <w:sz w:val="24"/>
          <w:szCs w:val="24"/>
        </w:rPr>
      </w:pPr>
      <w:r w:rsidRPr="004E40BE">
        <w:rPr>
          <w:rFonts w:ascii="Times New Roman" w:hAnsi="Times New Roman" w:cs="Times New Roman"/>
          <w:sz w:val="24"/>
          <w:szCs w:val="24"/>
        </w:rPr>
        <w:t xml:space="preserve">Above all, never sacrifice your morals or creative identity </w:t>
      </w:r>
      <w:r>
        <w:rPr>
          <w:rFonts w:ascii="Times New Roman" w:hAnsi="Times New Roman" w:cs="Times New Roman"/>
          <w:sz w:val="24"/>
          <w:szCs w:val="24"/>
        </w:rPr>
        <w:t xml:space="preserve">to </w:t>
      </w:r>
      <w:r w:rsidRPr="004E40BE">
        <w:rPr>
          <w:rFonts w:ascii="Times New Roman" w:hAnsi="Times New Roman" w:cs="Times New Roman"/>
          <w:sz w:val="24"/>
          <w:szCs w:val="24"/>
        </w:rPr>
        <w:t xml:space="preserve">conform to </w:t>
      </w:r>
      <w:r>
        <w:rPr>
          <w:rFonts w:ascii="Times New Roman" w:hAnsi="Times New Roman" w:cs="Times New Roman"/>
          <w:sz w:val="24"/>
          <w:szCs w:val="24"/>
        </w:rPr>
        <w:t xml:space="preserve">a </w:t>
      </w:r>
      <w:r w:rsidRPr="004E40BE">
        <w:rPr>
          <w:rFonts w:ascii="Times New Roman" w:hAnsi="Times New Roman" w:cs="Times New Roman"/>
          <w:sz w:val="24"/>
          <w:szCs w:val="24"/>
        </w:rPr>
        <w:t>predetermined standard.</w:t>
      </w:r>
    </w:p>
    <w:p w14:paraId="416177D0" w14:textId="77777777" w:rsidR="00FD7C10" w:rsidRPr="004E40BE" w:rsidRDefault="00FD7C10" w:rsidP="00FD7C10">
      <w:pPr>
        <w:spacing w:line="360" w:lineRule="auto"/>
        <w:jc w:val="both"/>
        <w:rPr>
          <w:rFonts w:ascii="Times New Roman" w:hAnsi="Times New Roman" w:cs="Times New Roman"/>
          <w:sz w:val="24"/>
          <w:szCs w:val="24"/>
        </w:rPr>
      </w:pPr>
      <w:r w:rsidRPr="004E40BE">
        <w:rPr>
          <w:rFonts w:ascii="Times New Roman" w:hAnsi="Times New Roman" w:cs="Times New Roman"/>
          <w:sz w:val="24"/>
          <w:szCs w:val="24"/>
        </w:rPr>
        <w:br/>
      </w:r>
    </w:p>
    <w:p w14:paraId="533E37DC" w14:textId="77777777" w:rsidR="00FD7C10" w:rsidRDefault="00FD7C10" w:rsidP="00FD7C10">
      <w:pPr>
        <w:spacing w:line="360" w:lineRule="auto"/>
        <w:jc w:val="both"/>
        <w:rPr>
          <w:rFonts w:ascii="Times New Roman" w:hAnsi="Times New Roman" w:cs="Times New Roman"/>
          <w:sz w:val="24"/>
          <w:szCs w:val="24"/>
        </w:rPr>
      </w:pPr>
    </w:p>
    <w:p w14:paraId="14F1CFD6" w14:textId="77777777" w:rsidR="00FD7C10" w:rsidRDefault="00FD7C10" w:rsidP="00FD7C10">
      <w:pPr>
        <w:rPr>
          <w:rFonts w:ascii="Times New Roman" w:hAnsi="Times New Roman" w:cs="Times New Roman"/>
          <w:sz w:val="24"/>
          <w:szCs w:val="24"/>
        </w:rPr>
      </w:pPr>
      <w:r>
        <w:rPr>
          <w:rFonts w:ascii="Times New Roman" w:hAnsi="Times New Roman" w:cs="Times New Roman"/>
          <w:sz w:val="24"/>
          <w:szCs w:val="24"/>
        </w:rPr>
        <w:br w:type="page"/>
      </w:r>
    </w:p>
    <w:p w14:paraId="1BBF0136" w14:textId="77777777" w:rsidR="00FD7C10" w:rsidRPr="0030510D" w:rsidRDefault="00FD7C10" w:rsidP="00FD7C10">
      <w:pPr>
        <w:pStyle w:val="ListParagraph"/>
        <w:numPr>
          <w:ilvl w:val="1"/>
          <w:numId w:val="11"/>
        </w:numPr>
        <w:spacing w:line="360" w:lineRule="auto"/>
        <w:jc w:val="both"/>
        <w:rPr>
          <w:rFonts w:ascii="Times New Roman" w:hAnsi="Times New Roman" w:cs="Times New Roman"/>
          <w:b/>
          <w:bCs/>
          <w:sz w:val="28"/>
          <w:szCs w:val="28"/>
        </w:rPr>
      </w:pPr>
      <w:r w:rsidRPr="0030510D">
        <w:rPr>
          <w:rFonts w:ascii="Times New Roman" w:hAnsi="Times New Roman" w:cs="Times New Roman"/>
          <w:b/>
          <w:bCs/>
          <w:sz w:val="28"/>
          <w:szCs w:val="28"/>
        </w:rPr>
        <w:t>RESPONSE- 3</w:t>
      </w:r>
    </w:p>
    <w:p w14:paraId="099E3E80" w14:textId="77777777" w:rsidR="00FD7C10" w:rsidRDefault="00FD7C10" w:rsidP="00FD7C10">
      <w:pPr>
        <w:spacing w:line="360" w:lineRule="auto"/>
        <w:jc w:val="center"/>
        <w:rPr>
          <w:rFonts w:ascii="Times New Roman" w:hAnsi="Times New Roman" w:cs="Times New Roman"/>
          <w:b/>
          <w:bCs/>
          <w:sz w:val="28"/>
          <w:szCs w:val="28"/>
        </w:rPr>
      </w:pPr>
    </w:p>
    <w:p w14:paraId="16D06BBA" w14:textId="77777777" w:rsidR="00FD7C10" w:rsidRPr="00471F58" w:rsidRDefault="00FD7C10" w:rsidP="00FD7C10">
      <w:pPr>
        <w:spacing w:line="360" w:lineRule="auto"/>
        <w:jc w:val="center"/>
        <w:rPr>
          <w:rFonts w:ascii="Times New Roman" w:hAnsi="Times New Roman" w:cs="Times New Roman"/>
          <w:b/>
          <w:bCs/>
          <w:sz w:val="28"/>
          <w:szCs w:val="28"/>
        </w:rPr>
      </w:pPr>
      <w:r w:rsidRPr="00471F58">
        <w:rPr>
          <w:rFonts w:ascii="Times New Roman" w:hAnsi="Times New Roman" w:cs="Times New Roman"/>
          <w:b/>
          <w:bCs/>
          <w:sz w:val="28"/>
          <w:szCs w:val="28"/>
        </w:rPr>
        <w:t>Uncompromising Harmony</w:t>
      </w:r>
    </w:p>
    <w:p w14:paraId="54C16D06" w14:textId="77777777" w:rsidR="00FD7C10" w:rsidRPr="004E40BE" w:rsidRDefault="00FD7C10" w:rsidP="00FD7C10">
      <w:pPr>
        <w:spacing w:line="360" w:lineRule="auto"/>
        <w:jc w:val="both"/>
        <w:rPr>
          <w:rFonts w:ascii="Times New Roman" w:hAnsi="Times New Roman" w:cs="Times New Roman"/>
          <w:sz w:val="24"/>
          <w:szCs w:val="24"/>
        </w:rPr>
      </w:pPr>
      <w:r w:rsidRPr="004E40BE">
        <w:rPr>
          <w:rFonts w:ascii="Times New Roman" w:hAnsi="Times New Roman" w:cs="Times New Roman"/>
          <w:sz w:val="24"/>
          <w:szCs w:val="24"/>
        </w:rPr>
        <w:t>Participant 3’s story begins before she was even able to talk clearly, music started to infiltrate her very existence. Her mother remembers her as a child, swaying to rhythms and trying to imitate the songs being sung around her—a natural tendency that was too strong to ignore. Seeing this natural talent, her mother took immediate action to have her started in rigorous classical music training at the very young age of three. From then on, music became the main focus of her life. She trained hard in this subject under the direction of renowned professors, and her artistic development is still being shaped by this path.</w:t>
      </w:r>
    </w:p>
    <w:p w14:paraId="1B8070B3" w14:textId="77777777" w:rsidR="00FD7C10" w:rsidRPr="004E40BE" w:rsidRDefault="00FD7C10" w:rsidP="00FD7C10">
      <w:pPr>
        <w:spacing w:line="360" w:lineRule="auto"/>
        <w:jc w:val="both"/>
        <w:rPr>
          <w:rFonts w:ascii="Times New Roman" w:hAnsi="Times New Roman" w:cs="Times New Roman"/>
          <w:sz w:val="24"/>
          <w:szCs w:val="24"/>
        </w:rPr>
      </w:pPr>
      <w:r w:rsidRPr="004E40BE">
        <w:rPr>
          <w:rFonts w:ascii="Times New Roman" w:hAnsi="Times New Roman" w:cs="Times New Roman"/>
          <w:sz w:val="24"/>
          <w:szCs w:val="24"/>
        </w:rPr>
        <w:t>Even though there were well-known singers in her extended family, it was evident that music ran in the family, but none of them volunteered to provide vital mentoring or insight into the intricacies of the business. Rather, her mother was her steadfast support system, always urging her daughter to believe in her abilities and follow her own path. Her father was proud of her innate musical talent as well, but his encouragement was frequently tinged with cautious realism. Perhaps aware of the precariousness that usually shadows a life in the arts, particularly for women, he regularly counseled her against depending entirely on music for her living, encouraging her to have a "stable" profession in addition to her creative aspirations.</w:t>
      </w:r>
    </w:p>
    <w:p w14:paraId="29703D9F" w14:textId="77777777" w:rsidR="00FD7C10" w:rsidRPr="004E40BE" w:rsidRDefault="00FD7C10" w:rsidP="00FD7C10">
      <w:pPr>
        <w:spacing w:line="360" w:lineRule="auto"/>
        <w:jc w:val="both"/>
        <w:rPr>
          <w:rFonts w:ascii="Times New Roman" w:hAnsi="Times New Roman" w:cs="Times New Roman"/>
          <w:sz w:val="24"/>
          <w:szCs w:val="24"/>
        </w:rPr>
      </w:pPr>
      <w:r w:rsidRPr="004E40BE">
        <w:rPr>
          <w:rFonts w:ascii="Times New Roman" w:hAnsi="Times New Roman" w:cs="Times New Roman"/>
          <w:sz w:val="24"/>
          <w:szCs w:val="24"/>
        </w:rPr>
        <w:t>But for Participant 3, being a singer felt like her destiny rather than just a childhood fantasy. At sixteen, she naturally made her first foray into the realm of professional music. She started taking on paid performance assignments while still fully committed to her training and perfecting her profession, starting down the path she had always dreamed of. However, the sheer delight of her enthusiasm started to clash with the frequently harsh and discouraging reality of navigating the industry as a young woman as she continued to move into the professional realm. As she grew older, her family's initial pride was tempered with rising worries about her safety as they realized how gender bias and the possibility of exploitation exist in the music industry.</w:t>
      </w:r>
    </w:p>
    <w:p w14:paraId="51F8D840" w14:textId="77777777" w:rsidR="00FD7C10" w:rsidRPr="004E40BE" w:rsidRDefault="00FD7C10" w:rsidP="00FD7C10">
      <w:pPr>
        <w:spacing w:line="360" w:lineRule="auto"/>
        <w:jc w:val="both"/>
        <w:rPr>
          <w:rFonts w:ascii="Times New Roman" w:hAnsi="Times New Roman" w:cs="Times New Roman"/>
          <w:sz w:val="24"/>
          <w:szCs w:val="24"/>
        </w:rPr>
      </w:pPr>
      <w:r w:rsidRPr="004E40BE">
        <w:rPr>
          <w:rFonts w:ascii="Times New Roman" w:hAnsi="Times New Roman" w:cs="Times New Roman"/>
          <w:sz w:val="24"/>
          <w:szCs w:val="24"/>
        </w:rPr>
        <w:t>Soon, gender bias became a persistent and undesirable motif in her work rather than merely an abstract worry. With obvious annoyance, she cites certain instances in which attention was bluntly diverted from her musical ability to her physical attributes. To 'draw more attention' to the show, the event organizers once specifically encouraged her to wear a provocative dress. Even more concerning, she pointed out that contracts occasionally even included explicit, frequently objectifying clothing restrictions for female performers, which is a clear example of the industry's widespread propensity to commodify rather than value its female workers.</w:t>
      </w:r>
    </w:p>
    <w:p w14:paraId="528CE0C5" w14:textId="77777777" w:rsidR="00FD7C10" w:rsidRPr="004E40BE" w:rsidRDefault="00FD7C10" w:rsidP="00FD7C10">
      <w:pPr>
        <w:spacing w:line="360" w:lineRule="auto"/>
        <w:jc w:val="both"/>
        <w:rPr>
          <w:rFonts w:ascii="Times New Roman" w:hAnsi="Times New Roman" w:cs="Times New Roman"/>
          <w:sz w:val="24"/>
          <w:szCs w:val="24"/>
        </w:rPr>
      </w:pPr>
      <w:r w:rsidRPr="004E40BE">
        <w:rPr>
          <w:rFonts w:ascii="Times New Roman" w:hAnsi="Times New Roman" w:cs="Times New Roman"/>
          <w:sz w:val="24"/>
          <w:szCs w:val="24"/>
        </w:rPr>
        <w:t xml:space="preserve">In addition to this overt objectification, she faced tremendous pressure to fit in both musically and visually. She discovered that the industry persistently attempted to categorize female musicians into a limited archetype: the singer of mellow, catchy, "feel-good" songs, while largely reserving more dynamic, strong, and varied roles for men. Her passion and sense of self as an artist were horribly at odds with this. She was constantly resisted because of her passion for the raw edges of grunge, her intense appreciation of the intensity and expression of rock music, and her committed investigation of vocal fry techniques. </w:t>
      </w:r>
    </w:p>
    <w:p w14:paraId="0197D763" w14:textId="77777777" w:rsidR="00FD7C10" w:rsidRPr="004E40BE" w:rsidRDefault="00FD7C10" w:rsidP="00FD7C10">
      <w:pPr>
        <w:spacing w:line="360" w:lineRule="auto"/>
        <w:jc w:val="both"/>
        <w:rPr>
          <w:rFonts w:ascii="Times New Roman" w:hAnsi="Times New Roman" w:cs="Times New Roman"/>
          <w:sz w:val="24"/>
          <w:szCs w:val="24"/>
        </w:rPr>
      </w:pPr>
      <w:r w:rsidRPr="004E40BE">
        <w:rPr>
          <w:rFonts w:ascii="Times New Roman" w:hAnsi="Times New Roman" w:cs="Times New Roman"/>
          <w:sz w:val="24"/>
          <w:szCs w:val="24"/>
        </w:rPr>
        <w:t>She was constantly under pressure to put aside her actual musical identity in favor of soft tunes that were thought to be more "appropriate" for a female performer, even if she was skilled and passionate about this more potent style. She noticed that major positions were typically reserved for male performers, relegating women to supporting or secondary roles. This aggravating restriction also persisted in performance roles themselves. Even though she is adamant about overcoming these restrictions, she openly acknowledged that she is extremely tired from the never-ending, draining need to fight for equal representation, fair treatment, and the fundamental right to truly express her chosen musical style.</w:t>
      </w:r>
    </w:p>
    <w:p w14:paraId="392EA112" w14:textId="77777777" w:rsidR="00FD7C10" w:rsidRPr="004E40BE" w:rsidRDefault="00FD7C10" w:rsidP="00FD7C10">
      <w:pPr>
        <w:spacing w:line="360" w:lineRule="auto"/>
        <w:jc w:val="both"/>
        <w:rPr>
          <w:rFonts w:ascii="Times New Roman" w:hAnsi="Times New Roman" w:cs="Times New Roman"/>
          <w:sz w:val="24"/>
          <w:szCs w:val="24"/>
        </w:rPr>
      </w:pPr>
      <w:r w:rsidRPr="004E40BE">
        <w:rPr>
          <w:rFonts w:ascii="Times New Roman" w:hAnsi="Times New Roman" w:cs="Times New Roman"/>
          <w:sz w:val="24"/>
          <w:szCs w:val="24"/>
        </w:rPr>
        <w:t>She supported the commonly held belief that professional possibilities are frequently skewed, with many high-profile or profitable gigs—especially main-stage shows—specifically seeking out male performers, while excluding equally or more skilled female artists. She has also seen and experienced firsthand the realities of pay discrepancy in live performances</w:t>
      </w:r>
      <w:r w:rsidRPr="00B95343">
        <w:rPr>
          <w:rFonts w:ascii="Times New Roman" w:hAnsi="Times New Roman" w:cs="Times New Roman"/>
          <w:i/>
          <w:iCs/>
          <w:sz w:val="24"/>
          <w:szCs w:val="24"/>
        </w:rPr>
        <w:t>. "Even when they bring the same level of expertise, stage presence, and audience draw as their male counterparts, female artists are often paid less,"</w:t>
      </w:r>
      <w:r w:rsidRPr="004E40BE">
        <w:rPr>
          <w:rFonts w:ascii="Times New Roman" w:hAnsi="Times New Roman" w:cs="Times New Roman"/>
          <w:sz w:val="24"/>
          <w:szCs w:val="24"/>
        </w:rPr>
        <w:t xml:space="preserve"> she said. She blames this ongoing disparity on deeply embedded industry and social biases that, both overtly and covertly, perceive men musicians as naturally more competent or marketable. Many female musicians struggle to achieve financial stability because of this discriminatory wage structure, which regrettably causes some gifted women to give up on their careers in the business entirely since they are not financially sustainable.</w:t>
      </w:r>
    </w:p>
    <w:p w14:paraId="4CE5FA8B" w14:textId="77777777" w:rsidR="00FD7C10" w:rsidRPr="005973CF" w:rsidRDefault="00FD7C10" w:rsidP="00FD7C10">
      <w:pPr>
        <w:spacing w:line="360" w:lineRule="auto"/>
        <w:jc w:val="both"/>
        <w:rPr>
          <w:rFonts w:ascii="Times New Roman" w:hAnsi="Times New Roman" w:cs="Times New Roman"/>
          <w:sz w:val="24"/>
          <w:szCs w:val="24"/>
        </w:rPr>
      </w:pPr>
      <w:r w:rsidRPr="005973CF">
        <w:rPr>
          <w:rFonts w:ascii="Times New Roman" w:hAnsi="Times New Roman" w:cs="Times New Roman"/>
          <w:sz w:val="24"/>
          <w:szCs w:val="24"/>
        </w:rPr>
        <w:t xml:space="preserve">But among her experiences, Participant 3 pointed out a noteworthy and instructive contrast: the realm of studio recording. Her time spent in recording studios has always been characterized by professionalism and respect, which stands in sharp contrast to the frequently troublesome live performance circuit. She felt that her talent was valued adequately and that she was treated on an equal basis with her male coworkers. </w:t>
      </w:r>
      <w:r w:rsidRPr="00B95343">
        <w:rPr>
          <w:rFonts w:ascii="Times New Roman" w:hAnsi="Times New Roman" w:cs="Times New Roman"/>
          <w:i/>
          <w:iCs/>
          <w:sz w:val="24"/>
          <w:szCs w:val="24"/>
        </w:rPr>
        <w:t>"It takes a sharp U-turn from my experience with the studios in case of live shows,"</w:t>
      </w:r>
      <w:r w:rsidRPr="005973CF">
        <w:rPr>
          <w:rFonts w:ascii="Times New Roman" w:hAnsi="Times New Roman" w:cs="Times New Roman"/>
          <w:sz w:val="24"/>
          <w:szCs w:val="24"/>
        </w:rPr>
        <w:t xml:space="preserve"> she said bluntly. The payment is irregular, and the treatment is frequently strange and rude. Because of this glaring disparity in treatment and professionalism, she actively prefers working in a studio, appreciating the regulated, polite atmosphere as well as the lack of "hassle" and possible humiliations that come with performing live.</w:t>
      </w:r>
    </w:p>
    <w:p w14:paraId="2DC984FB" w14:textId="77777777" w:rsidR="00FD7C10" w:rsidRPr="005973CF" w:rsidRDefault="00FD7C10" w:rsidP="00FD7C10">
      <w:pPr>
        <w:spacing w:line="360" w:lineRule="auto"/>
        <w:jc w:val="both"/>
        <w:rPr>
          <w:rFonts w:ascii="Times New Roman" w:hAnsi="Times New Roman" w:cs="Times New Roman"/>
          <w:sz w:val="24"/>
          <w:szCs w:val="24"/>
        </w:rPr>
      </w:pPr>
      <w:r w:rsidRPr="005973CF">
        <w:rPr>
          <w:rFonts w:ascii="Times New Roman" w:hAnsi="Times New Roman" w:cs="Times New Roman"/>
          <w:sz w:val="24"/>
          <w:szCs w:val="24"/>
        </w:rPr>
        <w:t xml:space="preserve">Thankfully, she hasn't had to face these industry obstacles by herself. She spoke kindly and gratefully of the excellent instructors in both Western and classical disciplines who helped shape her early years. Her life is consistently anchored by her mother's unshakable faith and encouragement. Her present bandmates also provide as an invaluable source of support, friendship, and a common goal, which keeps her committed to her creative objectives. Importantly, she also enjoys the proactive assistance of a committed artist manager who actively seeks to protect her from unsafe performance venues and actively combats the widespread problem of pay inequality during negotiations—a degree of focused professional assistance that is sadly uncommon. </w:t>
      </w:r>
    </w:p>
    <w:p w14:paraId="26FF6CE6" w14:textId="77777777" w:rsidR="00FD7C10" w:rsidRPr="005973CF" w:rsidRDefault="00FD7C10" w:rsidP="00FD7C10">
      <w:pPr>
        <w:spacing w:line="360" w:lineRule="auto"/>
        <w:jc w:val="both"/>
        <w:rPr>
          <w:rFonts w:ascii="Times New Roman" w:hAnsi="Times New Roman" w:cs="Times New Roman"/>
          <w:sz w:val="24"/>
          <w:szCs w:val="24"/>
        </w:rPr>
      </w:pPr>
      <w:r w:rsidRPr="005973CF">
        <w:rPr>
          <w:rFonts w:ascii="Times New Roman" w:hAnsi="Times New Roman" w:cs="Times New Roman"/>
          <w:sz w:val="24"/>
          <w:szCs w:val="24"/>
        </w:rPr>
        <w:t>She fervently hopes and supports a larger group of female musicians, imagining a community committed to encouraging, supporting, and standing up for one another, establishing safe spaces, providing structured mentorship, and collectively calling for fair compensation.</w:t>
      </w:r>
    </w:p>
    <w:p w14:paraId="3001739F" w14:textId="77777777" w:rsidR="00FD7C10" w:rsidRPr="005973CF" w:rsidRDefault="00FD7C10" w:rsidP="00FD7C10">
      <w:pPr>
        <w:spacing w:line="360" w:lineRule="auto"/>
        <w:jc w:val="both"/>
        <w:rPr>
          <w:rFonts w:ascii="Times New Roman" w:hAnsi="Times New Roman" w:cs="Times New Roman"/>
          <w:sz w:val="24"/>
          <w:szCs w:val="24"/>
        </w:rPr>
      </w:pPr>
      <w:r w:rsidRPr="005973CF">
        <w:rPr>
          <w:rFonts w:ascii="Times New Roman" w:hAnsi="Times New Roman" w:cs="Times New Roman"/>
          <w:sz w:val="24"/>
          <w:szCs w:val="24"/>
        </w:rPr>
        <w:t xml:space="preserve">She acknowledged that the most depressing times in her career were when she felt like her personal artistic expression was being actively suppressed, when she was pressured to fit a template set by the industry instead of being free to perform the music that really spoke to her. She still struggles greatly with being typecast, being told either directly or indirectly that her love of rock was less desirable or legitimate than gentle tunes just because she is a woman. She nevertheless uses her annoyance constructively, putting it back into her art and boldly defying these constrictive standards with the help of her encouraging band. She purposefully surrounds herself with like-minded people who appreciate her goals because she will not compromise her artistic vision. </w:t>
      </w:r>
    </w:p>
    <w:p w14:paraId="42BD59DA" w14:textId="77777777" w:rsidR="00FD7C10" w:rsidRDefault="00FD7C10" w:rsidP="00FD7C10">
      <w:pPr>
        <w:spacing w:line="360" w:lineRule="auto"/>
        <w:jc w:val="both"/>
        <w:rPr>
          <w:rFonts w:ascii="Times New Roman" w:hAnsi="Times New Roman" w:cs="Times New Roman"/>
          <w:sz w:val="24"/>
          <w:szCs w:val="24"/>
        </w:rPr>
      </w:pPr>
      <w:r w:rsidRPr="005973CF">
        <w:rPr>
          <w:rFonts w:ascii="Times New Roman" w:hAnsi="Times New Roman" w:cs="Times New Roman"/>
          <w:sz w:val="24"/>
          <w:szCs w:val="24"/>
        </w:rPr>
        <w:t>Her devotion is unwavering despite the challenges of juggling her rigorous musical career with her obligations in life and overcoming her family's continuous worries about her security and safety. She is also conscious of the complexity of discrimination in the field, recognizing that prejudices impact people on the basis of caste, religion, and other intertwining variables in</w:t>
      </w:r>
      <w:r>
        <w:rPr>
          <w:rFonts w:ascii="Times New Roman" w:hAnsi="Times New Roman" w:cs="Times New Roman"/>
          <w:sz w:val="24"/>
          <w:szCs w:val="24"/>
        </w:rPr>
        <w:t xml:space="preserve"> </w:t>
      </w:r>
      <w:r w:rsidRPr="005973CF">
        <w:rPr>
          <w:rFonts w:ascii="Times New Roman" w:hAnsi="Times New Roman" w:cs="Times New Roman"/>
          <w:sz w:val="24"/>
          <w:szCs w:val="24"/>
        </w:rPr>
        <w:t>addition to gender. Despite the fact that the idea of leaving has unavoidably come up during times of extreme hardship or disappointment, she maintains that she is far too devoted to music to ever really go.</w:t>
      </w:r>
      <w:r>
        <w:rPr>
          <w:rFonts w:ascii="Times New Roman" w:hAnsi="Times New Roman" w:cs="Times New Roman"/>
          <w:sz w:val="24"/>
          <w:szCs w:val="24"/>
        </w:rPr>
        <w:t xml:space="preserve"> </w:t>
      </w:r>
    </w:p>
    <w:p w14:paraId="752CD7C9" w14:textId="77777777" w:rsidR="00FD7C10" w:rsidRDefault="00FD7C10" w:rsidP="00FD7C10">
      <w:pPr>
        <w:spacing w:line="360" w:lineRule="auto"/>
        <w:jc w:val="both"/>
        <w:rPr>
          <w:rFonts w:ascii="Times New Roman" w:hAnsi="Times New Roman" w:cs="Times New Roman"/>
          <w:sz w:val="24"/>
          <w:szCs w:val="24"/>
        </w:rPr>
      </w:pPr>
      <w:r w:rsidRPr="005973CF">
        <w:rPr>
          <w:rFonts w:ascii="Times New Roman" w:hAnsi="Times New Roman" w:cs="Times New Roman"/>
          <w:sz w:val="24"/>
          <w:szCs w:val="24"/>
        </w:rPr>
        <w:t>Her goal for the future is very clear:</w:t>
      </w:r>
      <w:r>
        <w:rPr>
          <w:rFonts w:ascii="Times New Roman" w:hAnsi="Times New Roman" w:cs="Times New Roman"/>
          <w:sz w:val="24"/>
          <w:szCs w:val="24"/>
        </w:rPr>
        <w:t xml:space="preserve"> </w:t>
      </w:r>
      <w:r w:rsidRPr="005973CF">
        <w:rPr>
          <w:rFonts w:ascii="Times New Roman" w:hAnsi="Times New Roman" w:cs="Times New Roman"/>
          <w:sz w:val="24"/>
          <w:szCs w:val="24"/>
        </w:rPr>
        <w:t>to write and perform unique music that</w:t>
      </w:r>
      <w:r>
        <w:rPr>
          <w:rFonts w:ascii="Times New Roman" w:hAnsi="Times New Roman" w:cs="Times New Roman"/>
          <w:sz w:val="24"/>
          <w:szCs w:val="24"/>
        </w:rPr>
        <w:t xml:space="preserve"> </w:t>
      </w:r>
      <w:r w:rsidRPr="005973CF">
        <w:rPr>
          <w:rFonts w:ascii="Times New Roman" w:hAnsi="Times New Roman" w:cs="Times New Roman"/>
          <w:sz w:val="24"/>
          <w:szCs w:val="24"/>
        </w:rPr>
        <w:t>truly captures her identity as an artist, free from other influences,</w:t>
      </w:r>
      <w:r>
        <w:rPr>
          <w:rFonts w:ascii="Times New Roman" w:hAnsi="Times New Roman" w:cs="Times New Roman"/>
          <w:sz w:val="24"/>
          <w:szCs w:val="24"/>
        </w:rPr>
        <w:t xml:space="preserve"> </w:t>
      </w:r>
      <w:r w:rsidRPr="005973CF">
        <w:rPr>
          <w:rFonts w:ascii="Times New Roman" w:hAnsi="Times New Roman" w:cs="Times New Roman"/>
          <w:sz w:val="24"/>
          <w:szCs w:val="24"/>
        </w:rPr>
        <w:t>with an emphasis on the</w:t>
      </w:r>
      <w:r>
        <w:rPr>
          <w:rFonts w:ascii="Times New Roman" w:hAnsi="Times New Roman" w:cs="Times New Roman"/>
          <w:sz w:val="24"/>
          <w:szCs w:val="24"/>
        </w:rPr>
        <w:t xml:space="preserve"> genre she adores. </w:t>
      </w:r>
      <w:r w:rsidRPr="005973CF">
        <w:rPr>
          <w:rFonts w:ascii="Times New Roman" w:hAnsi="Times New Roman" w:cs="Times New Roman"/>
          <w:sz w:val="24"/>
          <w:szCs w:val="24"/>
        </w:rPr>
        <w:t xml:space="preserve">She aspires to a time when female artists will be treated with the same dignity, have access to the same range of options, and have the same fundamental creative freedom as their male counterparts. Her resilient mindset is summed up in her forceful final admonition to others: </w:t>
      </w:r>
      <w:r w:rsidRPr="00436102">
        <w:rPr>
          <w:rFonts w:ascii="Times New Roman" w:hAnsi="Times New Roman" w:cs="Times New Roman"/>
          <w:i/>
          <w:iCs/>
          <w:sz w:val="24"/>
          <w:szCs w:val="24"/>
        </w:rPr>
        <w:t>"Don't water yourself down so others can digest you."</w:t>
      </w:r>
      <w:r w:rsidRPr="005973CF">
        <w:rPr>
          <w:rFonts w:ascii="Times New Roman" w:hAnsi="Times New Roman" w:cs="Times New Roman"/>
          <w:sz w:val="24"/>
          <w:szCs w:val="24"/>
        </w:rPr>
        <w:t xml:space="preserve"> You can either be who you are or leave.</w:t>
      </w:r>
    </w:p>
    <w:p w14:paraId="545F20D2" w14:textId="77777777" w:rsidR="00FD7C10" w:rsidRDefault="00FD7C10" w:rsidP="00FD7C10">
      <w:pPr>
        <w:spacing w:line="360" w:lineRule="auto"/>
        <w:jc w:val="both"/>
        <w:rPr>
          <w:rFonts w:ascii="Times New Roman" w:hAnsi="Times New Roman" w:cs="Times New Roman"/>
          <w:sz w:val="24"/>
          <w:szCs w:val="24"/>
        </w:rPr>
      </w:pPr>
      <w:r w:rsidRPr="005973CF">
        <w:rPr>
          <w:rFonts w:ascii="Times New Roman" w:hAnsi="Times New Roman" w:cs="Times New Roman"/>
          <w:sz w:val="24"/>
          <w:szCs w:val="24"/>
        </w:rPr>
        <w:br/>
      </w:r>
    </w:p>
    <w:p w14:paraId="607AFA38" w14:textId="77777777" w:rsidR="00FD7C10" w:rsidRDefault="00FD7C10" w:rsidP="00FD7C10">
      <w:pPr>
        <w:rPr>
          <w:rFonts w:ascii="Times New Roman" w:hAnsi="Times New Roman" w:cs="Times New Roman"/>
          <w:sz w:val="24"/>
          <w:szCs w:val="24"/>
        </w:rPr>
      </w:pPr>
      <w:r>
        <w:rPr>
          <w:rFonts w:ascii="Times New Roman" w:hAnsi="Times New Roman" w:cs="Times New Roman"/>
          <w:sz w:val="24"/>
          <w:szCs w:val="24"/>
        </w:rPr>
        <w:br w:type="page"/>
      </w:r>
    </w:p>
    <w:p w14:paraId="68DE1FB1" w14:textId="77777777" w:rsidR="00FD7C10" w:rsidRPr="0030510D" w:rsidRDefault="00FD7C10" w:rsidP="00FD7C10">
      <w:pPr>
        <w:pStyle w:val="ListParagraph"/>
        <w:numPr>
          <w:ilvl w:val="1"/>
          <w:numId w:val="11"/>
        </w:numPr>
        <w:spacing w:line="360" w:lineRule="auto"/>
        <w:jc w:val="both"/>
        <w:rPr>
          <w:rFonts w:ascii="Times New Roman" w:hAnsi="Times New Roman" w:cs="Times New Roman"/>
          <w:b/>
          <w:bCs/>
          <w:sz w:val="28"/>
          <w:szCs w:val="28"/>
        </w:rPr>
      </w:pPr>
      <w:r w:rsidRPr="0030510D">
        <w:rPr>
          <w:rFonts w:ascii="Times New Roman" w:hAnsi="Times New Roman" w:cs="Times New Roman"/>
          <w:b/>
          <w:bCs/>
          <w:sz w:val="28"/>
          <w:szCs w:val="28"/>
        </w:rPr>
        <w:t>RESPONSE- 4</w:t>
      </w:r>
    </w:p>
    <w:p w14:paraId="2C72B1FA" w14:textId="77777777" w:rsidR="00FD7C10" w:rsidRDefault="00FD7C10" w:rsidP="00FD7C10">
      <w:pPr>
        <w:spacing w:line="360" w:lineRule="auto"/>
        <w:jc w:val="center"/>
        <w:rPr>
          <w:rFonts w:ascii="Times New Roman" w:hAnsi="Times New Roman" w:cs="Times New Roman"/>
          <w:b/>
          <w:bCs/>
          <w:sz w:val="28"/>
          <w:szCs w:val="28"/>
        </w:rPr>
      </w:pPr>
    </w:p>
    <w:p w14:paraId="47229425" w14:textId="77777777" w:rsidR="00FD7C10" w:rsidRDefault="00FD7C10" w:rsidP="00FD7C10">
      <w:pPr>
        <w:spacing w:line="360" w:lineRule="auto"/>
        <w:jc w:val="center"/>
        <w:rPr>
          <w:rFonts w:ascii="Times New Roman" w:hAnsi="Times New Roman" w:cs="Times New Roman"/>
          <w:b/>
          <w:bCs/>
          <w:sz w:val="28"/>
          <w:szCs w:val="28"/>
        </w:rPr>
      </w:pPr>
      <w:r w:rsidRPr="00D32926">
        <w:rPr>
          <w:rFonts w:ascii="Times New Roman" w:hAnsi="Times New Roman" w:cs="Times New Roman"/>
          <w:b/>
          <w:bCs/>
          <w:sz w:val="28"/>
          <w:szCs w:val="28"/>
        </w:rPr>
        <w:t>More Than Just Singing Around</w:t>
      </w:r>
    </w:p>
    <w:p w14:paraId="149A1E7E" w14:textId="77777777" w:rsidR="00FD7C10" w:rsidRPr="00896231" w:rsidRDefault="00FD7C10" w:rsidP="00FD7C10">
      <w:pPr>
        <w:spacing w:line="360" w:lineRule="auto"/>
        <w:jc w:val="both"/>
        <w:rPr>
          <w:rFonts w:ascii="Times New Roman" w:hAnsi="Times New Roman" w:cs="Times New Roman"/>
          <w:sz w:val="24"/>
          <w:szCs w:val="24"/>
        </w:rPr>
      </w:pPr>
      <w:r w:rsidRPr="00896231">
        <w:rPr>
          <w:rFonts w:ascii="Times New Roman" w:hAnsi="Times New Roman" w:cs="Times New Roman"/>
          <w:sz w:val="24"/>
          <w:szCs w:val="24"/>
        </w:rPr>
        <w:t>For the fourth participant, music started out as a deeply personal haven she found as a youngster growing up in a little hamlet on the outskirts of Kochi rather than as an organized activity. Long before she ever imagined singing on stages, music became her own world—an escape where she felt completely free—from the simple pleasure of humming her mother's lullabies to later finding comfort plucking chords on an old guitar handed by an uncle. She would spend endless hours by herself, allowing the music to carry her away while she slowly tried to mimic the tunes that drifted from the radio.</w:t>
      </w:r>
    </w:p>
    <w:p w14:paraId="77909373" w14:textId="77777777" w:rsidR="00FD7C10" w:rsidRPr="00896231" w:rsidRDefault="00FD7C10" w:rsidP="00FD7C10">
      <w:pPr>
        <w:spacing w:line="360" w:lineRule="auto"/>
        <w:jc w:val="both"/>
        <w:rPr>
          <w:rFonts w:ascii="Times New Roman" w:hAnsi="Times New Roman" w:cs="Times New Roman"/>
          <w:sz w:val="24"/>
          <w:szCs w:val="24"/>
        </w:rPr>
      </w:pPr>
      <w:r w:rsidRPr="00896231">
        <w:rPr>
          <w:rFonts w:ascii="Times New Roman" w:hAnsi="Times New Roman" w:cs="Times New Roman"/>
          <w:sz w:val="24"/>
          <w:szCs w:val="24"/>
        </w:rPr>
        <w:t>During her adolescence, this personal interest progressively developed into a public presence, manifesting itself at college festivals and school functions. A fortuitous meeting with a local indie band during one unforgettable festival altered everything. They recognized her ability and asked her to work with them on a forthcoming event, which stoked and cemented her early ambition to devote her life to music. She was actively involved in Kochi's small but developing independent music scene by the time she started college. Her rich inner world—experiences of love, sorrow, rebellion, and self-discovery—was turned into lyrics and melodies in this dynamic environment of open mics, group jam sessions, and late-night songwriting, which became her new sanctuary.</w:t>
      </w:r>
    </w:p>
    <w:p w14:paraId="00758E27" w14:textId="77777777" w:rsidR="00FD7C10" w:rsidRPr="00896231" w:rsidRDefault="00FD7C10" w:rsidP="00FD7C10">
      <w:pPr>
        <w:spacing w:line="360" w:lineRule="auto"/>
        <w:jc w:val="both"/>
        <w:rPr>
          <w:rFonts w:ascii="Times New Roman" w:hAnsi="Times New Roman" w:cs="Times New Roman"/>
          <w:sz w:val="24"/>
          <w:szCs w:val="24"/>
        </w:rPr>
      </w:pPr>
      <w:r w:rsidRPr="00896231">
        <w:rPr>
          <w:rFonts w:ascii="Times New Roman" w:hAnsi="Times New Roman" w:cs="Times New Roman"/>
          <w:sz w:val="24"/>
          <w:szCs w:val="24"/>
        </w:rPr>
        <w:t xml:space="preserve">She entered the professional music industry at the age of nineteen, armed with unadulterated talent, unwavering passion, and a maybe naive faith in the strength of simple perseverance. But she soon found that passion was not enough to protect her from the harsh and cruel reality of the industry. The initial difficulties of merely locating performance opportunities quickly gave way to more subtle and deeply ingrained difficulties, such as widespread gender bias, disturbing safety concerns that necessitated continual attention, and the unrelenting, debilitating strain of unstable finances. From being a devoted musician accepted by a tiny community to negotiating the professional scene proved to be far more difficult and full of unforeseen obstacles than she had ever imagined. </w:t>
      </w:r>
    </w:p>
    <w:p w14:paraId="38DB2CE2" w14:textId="77777777" w:rsidR="00FD7C10" w:rsidRPr="00896231" w:rsidRDefault="00FD7C10" w:rsidP="00FD7C10">
      <w:pPr>
        <w:spacing w:line="360" w:lineRule="auto"/>
        <w:jc w:val="both"/>
        <w:rPr>
          <w:rFonts w:ascii="Times New Roman" w:hAnsi="Times New Roman" w:cs="Times New Roman"/>
          <w:sz w:val="24"/>
          <w:szCs w:val="24"/>
        </w:rPr>
      </w:pPr>
      <w:r w:rsidRPr="00896231">
        <w:rPr>
          <w:rFonts w:ascii="Times New Roman" w:hAnsi="Times New Roman" w:cs="Times New Roman"/>
          <w:sz w:val="24"/>
          <w:szCs w:val="24"/>
        </w:rPr>
        <w:t>Unquestionably, the artistic joy that music provided was intimately linked to a crippling sense of emotional and financial instability. Well-meaning friends and family frequently questioned this chosen route, and their incessant questions about "job security" and suggestions that music was a better "hobby" became a tired, familiar routine she became weary of defending.</w:t>
      </w:r>
    </w:p>
    <w:p w14:paraId="4B55B537" w14:textId="77777777" w:rsidR="00FD7C10" w:rsidRPr="00896231" w:rsidRDefault="00FD7C10" w:rsidP="00FD7C10">
      <w:pPr>
        <w:spacing w:line="360" w:lineRule="auto"/>
        <w:jc w:val="both"/>
        <w:rPr>
          <w:rFonts w:ascii="Times New Roman" w:hAnsi="Times New Roman" w:cs="Times New Roman"/>
          <w:sz w:val="24"/>
          <w:szCs w:val="24"/>
        </w:rPr>
      </w:pPr>
      <w:r w:rsidRPr="00896231">
        <w:rPr>
          <w:rFonts w:ascii="Times New Roman" w:hAnsi="Times New Roman" w:cs="Times New Roman"/>
          <w:sz w:val="24"/>
          <w:szCs w:val="24"/>
        </w:rPr>
        <w:t xml:space="preserve">When she tried to secure a solo concert at a popular café in Fort Kochi, it was her first clear-cut experience of overt industry bias. After much difficulty, the manager finally acknowledged, </w:t>
      </w:r>
      <w:r w:rsidRPr="00436102">
        <w:rPr>
          <w:rFonts w:ascii="Times New Roman" w:hAnsi="Times New Roman" w:cs="Times New Roman"/>
          <w:i/>
          <w:iCs/>
          <w:sz w:val="24"/>
          <w:szCs w:val="24"/>
        </w:rPr>
        <w:t>"We usually book male artists for solo sets."</w:t>
      </w:r>
      <w:r w:rsidRPr="00896231">
        <w:rPr>
          <w:rFonts w:ascii="Times New Roman" w:hAnsi="Times New Roman" w:cs="Times New Roman"/>
          <w:sz w:val="24"/>
          <w:szCs w:val="24"/>
        </w:rPr>
        <w:t xml:space="preserve"> The inference was depressing: a woman performing alone might not be deemed attractive enough. He went on to say that she would have a better chance if she joined a band with a male lead. This contemptuous attitude, which implicitly questioned her ability due to her gender, also reverberated unsettlingly throughout production settings. She discovered that just because she was a woman, sound engineers often assumed she lacked technical expertise. </w:t>
      </w:r>
    </w:p>
    <w:p w14:paraId="3215DF7D" w14:textId="77777777" w:rsidR="00FD7C10" w:rsidRDefault="00FD7C10" w:rsidP="00FD7C10">
      <w:pPr>
        <w:spacing w:line="360" w:lineRule="auto"/>
        <w:jc w:val="both"/>
        <w:rPr>
          <w:rFonts w:ascii="Times New Roman" w:hAnsi="Times New Roman" w:cs="Times New Roman"/>
          <w:sz w:val="24"/>
          <w:szCs w:val="24"/>
        </w:rPr>
      </w:pPr>
      <w:r w:rsidRPr="00896231">
        <w:rPr>
          <w:rFonts w:ascii="Times New Roman" w:hAnsi="Times New Roman" w:cs="Times New Roman"/>
          <w:sz w:val="24"/>
          <w:szCs w:val="24"/>
        </w:rPr>
        <w:t xml:space="preserve">Disrespectful remarks such as </w:t>
      </w:r>
      <w:r w:rsidRPr="005A4CA2">
        <w:rPr>
          <w:rFonts w:ascii="Times New Roman" w:hAnsi="Times New Roman" w:cs="Times New Roman"/>
          <w:i/>
          <w:iCs/>
          <w:sz w:val="24"/>
          <w:szCs w:val="24"/>
        </w:rPr>
        <w:t>"You just sing; we’ll handle the rest,"</w:t>
      </w:r>
      <w:r w:rsidRPr="00896231">
        <w:rPr>
          <w:rFonts w:ascii="Times New Roman" w:hAnsi="Times New Roman" w:cs="Times New Roman"/>
          <w:sz w:val="24"/>
          <w:szCs w:val="24"/>
        </w:rPr>
        <w:t xml:space="preserve"> successfully ignored her wish to actively participate in the recording and mixing of her own music, a degree of engagement that was readily supported for her male peers but not for female. </w:t>
      </w:r>
      <w:r w:rsidRPr="00896231">
        <w:rPr>
          <w:rFonts w:ascii="Times New Roman" w:hAnsi="Times New Roman" w:cs="Times New Roman"/>
          <w:sz w:val="24"/>
          <w:szCs w:val="24"/>
        </w:rPr>
        <w:br/>
        <w:t>More frighteningly, following a late-night performance, a club owner gently implied that "spending time" with a prominent senior musician could "open doors" for her career, causing her feeling of security to be severely rattled. She became extremely vigilant about her personal safety as a result of this covert, predatory proposal, which highlighted the threats that lie beneath the surface of the profession</w:t>
      </w:r>
      <w:r>
        <w:rPr>
          <w:rFonts w:ascii="Times New Roman" w:hAnsi="Times New Roman" w:cs="Times New Roman"/>
          <w:sz w:val="24"/>
          <w:szCs w:val="24"/>
        </w:rPr>
        <w:t xml:space="preserve">. </w:t>
      </w:r>
    </w:p>
    <w:p w14:paraId="0C2B9674" w14:textId="77777777" w:rsidR="00FD7C10" w:rsidRPr="00896231" w:rsidRDefault="00FD7C10" w:rsidP="00FD7C10">
      <w:pPr>
        <w:spacing w:line="360" w:lineRule="auto"/>
        <w:jc w:val="both"/>
        <w:rPr>
          <w:rFonts w:ascii="Times New Roman" w:hAnsi="Times New Roman" w:cs="Times New Roman"/>
          <w:sz w:val="24"/>
          <w:szCs w:val="24"/>
        </w:rPr>
      </w:pPr>
      <w:r w:rsidRPr="00896231">
        <w:rPr>
          <w:rFonts w:ascii="Times New Roman" w:hAnsi="Times New Roman" w:cs="Times New Roman"/>
          <w:sz w:val="24"/>
          <w:szCs w:val="24"/>
        </w:rPr>
        <w:t>She consequently established stringent personal boundaries, enforcing the rule that one should never attend meetings by themselves, always accompany a trusted buddy, and carefully screen late-night events for potential security threats, sometimes avoiding them completely. But there was a high personal price for this essential self-defense tactic. Her feeling of freedom and autonomy was eroded by having to rely on others for safety, which felt incredibly infantilizing. Practical issues also arose, occasionally requiring her to postpone performances in the absence of a chaperone. She said</w:t>
      </w:r>
      <w:r w:rsidRPr="00080AEE">
        <w:rPr>
          <w:rFonts w:ascii="Times New Roman" w:hAnsi="Times New Roman" w:cs="Times New Roman"/>
          <w:i/>
          <w:iCs/>
          <w:sz w:val="24"/>
          <w:szCs w:val="24"/>
        </w:rPr>
        <w:t>, "It makes me feel like a child,"</w:t>
      </w:r>
      <w:r w:rsidRPr="00896231">
        <w:rPr>
          <w:rFonts w:ascii="Times New Roman" w:hAnsi="Times New Roman" w:cs="Times New Roman"/>
          <w:sz w:val="24"/>
          <w:szCs w:val="24"/>
        </w:rPr>
        <w:t xml:space="preserve"> emphasizing the hit to her self-esteem each time this precaution was required. </w:t>
      </w:r>
    </w:p>
    <w:p w14:paraId="7F37A406" w14:textId="77777777" w:rsidR="00FD7C10" w:rsidRPr="00896231" w:rsidRDefault="00FD7C10" w:rsidP="00FD7C10">
      <w:pPr>
        <w:spacing w:line="360" w:lineRule="auto"/>
        <w:jc w:val="both"/>
        <w:rPr>
          <w:rFonts w:ascii="Times New Roman" w:hAnsi="Times New Roman" w:cs="Times New Roman"/>
          <w:sz w:val="24"/>
          <w:szCs w:val="24"/>
        </w:rPr>
      </w:pPr>
      <w:r w:rsidRPr="00896231">
        <w:rPr>
          <w:rFonts w:ascii="Times New Roman" w:hAnsi="Times New Roman" w:cs="Times New Roman"/>
          <w:sz w:val="24"/>
          <w:szCs w:val="24"/>
        </w:rPr>
        <w:t xml:space="preserve">To make matters worse, female family members occasionally responded to her need for caution with contempt and sarcasm rather than compassion. Comments such </w:t>
      </w:r>
      <w:r w:rsidRPr="005A4CA2">
        <w:rPr>
          <w:rFonts w:ascii="Times New Roman" w:hAnsi="Times New Roman" w:cs="Times New Roman"/>
          <w:i/>
          <w:iCs/>
          <w:sz w:val="24"/>
          <w:szCs w:val="24"/>
        </w:rPr>
        <w:t>as "Why are you wasting other people's time if you can't do it alone? It's only singing around, after all. Not IAS,"</w:t>
      </w:r>
      <w:r w:rsidRPr="00896231">
        <w:rPr>
          <w:rFonts w:ascii="Times New Roman" w:hAnsi="Times New Roman" w:cs="Times New Roman"/>
          <w:sz w:val="24"/>
          <w:szCs w:val="24"/>
        </w:rPr>
        <w:t xml:space="preserve"> were quite depressing and confirmed a sad belief she occasionally held: that women can unintentionally turn into their own worst foes by continuing to have such contemptuous views.</w:t>
      </w:r>
    </w:p>
    <w:p w14:paraId="149C69C0" w14:textId="77777777" w:rsidR="00FD7C10" w:rsidRPr="005A4CA2" w:rsidRDefault="00FD7C10" w:rsidP="00FD7C10">
      <w:pPr>
        <w:spacing w:line="360" w:lineRule="auto"/>
        <w:jc w:val="both"/>
        <w:rPr>
          <w:rFonts w:ascii="Times New Roman" w:hAnsi="Times New Roman" w:cs="Times New Roman"/>
          <w:i/>
          <w:iCs/>
          <w:sz w:val="24"/>
          <w:szCs w:val="24"/>
        </w:rPr>
      </w:pPr>
      <w:r w:rsidRPr="00917615">
        <w:rPr>
          <w:rFonts w:ascii="Times New Roman" w:hAnsi="Times New Roman" w:cs="Times New Roman"/>
          <w:sz w:val="24"/>
          <w:szCs w:val="24"/>
        </w:rPr>
        <w:t xml:space="preserve">From a professional standpoint, she soon discovered that women artists had significantly fewer important prospects than their male counterparts. She noticed that although similarly brilliant female musicians were sometimes restricted to the less visible positions of opening acts or background vocals, male performers were frequently awarded significant engagements at festivals and headline slots at venues. </w:t>
      </w:r>
      <w:r w:rsidRPr="00080AEE">
        <w:rPr>
          <w:rFonts w:ascii="Times New Roman" w:hAnsi="Times New Roman" w:cs="Times New Roman"/>
          <w:i/>
          <w:iCs/>
          <w:sz w:val="24"/>
          <w:szCs w:val="24"/>
        </w:rPr>
        <w:t>"It's almost as if the industry doesn't trust a woman to carry a show on her own,"</w:t>
      </w:r>
      <w:r w:rsidRPr="00917615">
        <w:rPr>
          <w:rFonts w:ascii="Times New Roman" w:hAnsi="Times New Roman" w:cs="Times New Roman"/>
          <w:sz w:val="24"/>
          <w:szCs w:val="24"/>
        </w:rPr>
        <w:t xml:space="preserve"> she thought angrily. Another harsh truth that she had to face head-on was the gender pay discrepancy. </w:t>
      </w:r>
      <w:r w:rsidRPr="005A4CA2">
        <w:rPr>
          <w:rFonts w:ascii="Times New Roman" w:hAnsi="Times New Roman" w:cs="Times New Roman"/>
          <w:i/>
          <w:iCs/>
          <w:sz w:val="24"/>
          <w:szCs w:val="24"/>
        </w:rPr>
        <w:t>"At one festival,"</w:t>
      </w:r>
      <w:r w:rsidRPr="00917615">
        <w:rPr>
          <w:rFonts w:ascii="Times New Roman" w:hAnsi="Times New Roman" w:cs="Times New Roman"/>
          <w:sz w:val="24"/>
          <w:szCs w:val="24"/>
        </w:rPr>
        <w:t xml:space="preserve"> she said, </w:t>
      </w:r>
      <w:r w:rsidRPr="005A4CA2">
        <w:rPr>
          <w:rFonts w:ascii="Times New Roman" w:hAnsi="Times New Roman" w:cs="Times New Roman"/>
          <w:i/>
          <w:iCs/>
          <w:sz w:val="24"/>
          <w:szCs w:val="24"/>
        </w:rPr>
        <w:t xml:space="preserve">"I found out that the male lead performer was paid nearly double what I was offered for a similar set." </w:t>
      </w:r>
    </w:p>
    <w:p w14:paraId="4F91B00F" w14:textId="77777777" w:rsidR="00FD7C10" w:rsidRPr="00917615" w:rsidRDefault="00FD7C10" w:rsidP="00FD7C10">
      <w:pPr>
        <w:spacing w:line="360" w:lineRule="auto"/>
        <w:jc w:val="both"/>
        <w:rPr>
          <w:rFonts w:ascii="Times New Roman" w:hAnsi="Times New Roman" w:cs="Times New Roman"/>
          <w:sz w:val="24"/>
          <w:szCs w:val="24"/>
        </w:rPr>
      </w:pPr>
      <w:r w:rsidRPr="00917615">
        <w:rPr>
          <w:rFonts w:ascii="Times New Roman" w:hAnsi="Times New Roman" w:cs="Times New Roman"/>
          <w:sz w:val="24"/>
          <w:szCs w:val="24"/>
        </w:rPr>
        <w:t>She asked why this glaring discrepancy but was only given evasive, inadequate answers that relied on ambiguous elements like "audience demand" and "market expectations." When a venue quickly cancel</w:t>
      </w:r>
      <w:r>
        <w:rPr>
          <w:rFonts w:ascii="Times New Roman" w:hAnsi="Times New Roman" w:cs="Times New Roman"/>
          <w:sz w:val="24"/>
          <w:szCs w:val="24"/>
        </w:rPr>
        <w:t>l</w:t>
      </w:r>
      <w:r w:rsidRPr="00917615">
        <w:rPr>
          <w:rFonts w:ascii="Times New Roman" w:hAnsi="Times New Roman" w:cs="Times New Roman"/>
          <w:sz w:val="24"/>
          <w:szCs w:val="24"/>
        </w:rPr>
        <w:t xml:space="preserve">ed her confirmed booking for a headlining event after discovering she wasn't playing with a male-led band, the discrimination became blatantly obvious and genuine. </w:t>
      </w:r>
      <w:r w:rsidRPr="00080AEE">
        <w:rPr>
          <w:rFonts w:ascii="Times New Roman" w:hAnsi="Times New Roman" w:cs="Times New Roman"/>
          <w:i/>
          <w:iCs/>
          <w:sz w:val="24"/>
          <w:szCs w:val="24"/>
        </w:rPr>
        <w:t>"We're looking for someone with a stronger stage presence,"</w:t>
      </w:r>
      <w:r w:rsidRPr="00917615">
        <w:rPr>
          <w:rFonts w:ascii="Times New Roman" w:hAnsi="Times New Roman" w:cs="Times New Roman"/>
          <w:sz w:val="24"/>
          <w:szCs w:val="24"/>
        </w:rPr>
        <w:t xml:space="preserve"> they said to justify the cancellation, a statement she immediately recognized as thinly veiled industry euphemism for "a male performer." She acknowledged that it was really depressing times like these that completely undermined her self-esteem and caused her to reevaluate if her voice and skills were indeed needed in the field she cherished.</w:t>
      </w:r>
    </w:p>
    <w:p w14:paraId="231C09F7" w14:textId="77777777" w:rsidR="00FD7C10" w:rsidRPr="00917615" w:rsidRDefault="00FD7C10" w:rsidP="00FD7C10">
      <w:pPr>
        <w:spacing w:line="360" w:lineRule="auto"/>
        <w:jc w:val="both"/>
        <w:rPr>
          <w:rFonts w:ascii="Times New Roman" w:hAnsi="Times New Roman" w:cs="Times New Roman"/>
          <w:sz w:val="24"/>
          <w:szCs w:val="24"/>
        </w:rPr>
      </w:pPr>
      <w:r w:rsidRPr="00917615">
        <w:rPr>
          <w:rFonts w:ascii="Times New Roman" w:hAnsi="Times New Roman" w:cs="Times New Roman"/>
          <w:sz w:val="24"/>
          <w:szCs w:val="24"/>
        </w:rPr>
        <w:t xml:space="preserve">It was far more difficult to navigate this difficult and frequently biased environment because there were no official mentorship institutions to provide assistance and direction. She acknowledged this crucial void and stated her strong desire to actively create and take part in a network of independent female artists who could support one another. She envisioned a community where women could safely exchange trustworthy venue contacts, provide critical warnings about potentially predatory industry figures, and provide essential emotional support to help them deal with the inevitable frustrations and burnout that come with their struggles. </w:t>
      </w:r>
    </w:p>
    <w:p w14:paraId="05B70C65" w14:textId="77777777" w:rsidR="00FD7C10" w:rsidRPr="00917615" w:rsidRDefault="00FD7C10" w:rsidP="00FD7C10">
      <w:pPr>
        <w:spacing w:line="360" w:lineRule="auto"/>
        <w:jc w:val="both"/>
        <w:rPr>
          <w:rFonts w:ascii="Times New Roman" w:hAnsi="Times New Roman" w:cs="Times New Roman"/>
          <w:sz w:val="24"/>
          <w:szCs w:val="24"/>
        </w:rPr>
      </w:pPr>
      <w:r w:rsidRPr="00917615">
        <w:rPr>
          <w:rFonts w:ascii="Times New Roman" w:hAnsi="Times New Roman" w:cs="Times New Roman"/>
          <w:sz w:val="24"/>
          <w:szCs w:val="24"/>
        </w:rPr>
        <w:t>Advocating for tangible policies that guarantee equal pay, require safer working conditions for female performers, and fund more training programs specifically designed to encourage and empower women to take up technical roles in music production—an area where they are frequently marginalized—she is adamant that stronger institutional support is required to bring about meaningful change.</w:t>
      </w:r>
    </w:p>
    <w:p w14:paraId="5A6332FD" w14:textId="77777777" w:rsidR="00FD7C10" w:rsidRPr="00917615" w:rsidRDefault="00FD7C10" w:rsidP="00FD7C10">
      <w:pPr>
        <w:spacing w:line="360" w:lineRule="auto"/>
        <w:jc w:val="both"/>
        <w:rPr>
          <w:rFonts w:ascii="Times New Roman" w:hAnsi="Times New Roman" w:cs="Times New Roman"/>
          <w:sz w:val="24"/>
          <w:szCs w:val="24"/>
        </w:rPr>
      </w:pPr>
      <w:r w:rsidRPr="00917615">
        <w:rPr>
          <w:rFonts w:ascii="Times New Roman" w:hAnsi="Times New Roman" w:cs="Times New Roman"/>
          <w:sz w:val="24"/>
          <w:szCs w:val="24"/>
        </w:rPr>
        <w:t>A particularly disheartening episode that highlighted her sense of invisibility took place in what was meant to be a creative haven- a recording studio. A producer outright dismissed her contributions to her own song, patronizingly saying</w:t>
      </w:r>
      <w:r w:rsidRPr="001624F3">
        <w:rPr>
          <w:rFonts w:ascii="Times New Roman" w:hAnsi="Times New Roman" w:cs="Times New Roman"/>
          <w:i/>
          <w:iCs/>
          <w:sz w:val="24"/>
          <w:szCs w:val="24"/>
        </w:rPr>
        <w:t>, "You concentrate on singing; leave everything else to the professionals."</w:t>
      </w:r>
      <w:r w:rsidRPr="00917615">
        <w:rPr>
          <w:rFonts w:ascii="Times New Roman" w:hAnsi="Times New Roman" w:cs="Times New Roman"/>
          <w:sz w:val="24"/>
          <w:szCs w:val="24"/>
        </w:rPr>
        <w:t xml:space="preserve"> These moments, in which her creative autonomy was completely overlooked, left her feeling deeply unseen and unheard in the professional realm she had worked tirelessly to enter. To manage the emotional burden from these experiences, she actively pursued support through therapy and reflective journaling, while also intentionally surrounding herself with a strong network of friends who believed in her. </w:t>
      </w:r>
    </w:p>
    <w:p w14:paraId="2AA80BDF" w14:textId="77777777" w:rsidR="00FD7C10" w:rsidRPr="00896231" w:rsidRDefault="00FD7C10" w:rsidP="00FD7C10">
      <w:pPr>
        <w:spacing w:line="360" w:lineRule="auto"/>
        <w:jc w:val="both"/>
        <w:rPr>
          <w:rFonts w:ascii="Times New Roman" w:hAnsi="Times New Roman" w:cs="Times New Roman"/>
          <w:sz w:val="24"/>
          <w:szCs w:val="24"/>
        </w:rPr>
      </w:pPr>
      <w:r w:rsidRPr="00917615">
        <w:rPr>
          <w:rFonts w:ascii="Times New Roman" w:hAnsi="Times New Roman" w:cs="Times New Roman"/>
          <w:sz w:val="24"/>
          <w:szCs w:val="24"/>
        </w:rPr>
        <w:t>She actively confronts bias whenever she sees it, whether it involves unfair pay or inappropriate behavior. Her unwavering dedication to music is constantly challenged by the harsh need for financial stability, often pushing her to pursue freelance writing and voice-over gigs to navigate periods of unstable income. Complicating her situation, she has a strong awareness of intersectional biases within the industry. As a darker-skinned Malayali woman, she notes that fair-skinned female musicians frequently receive more favorable promotion from media outlets and event organizers. This observation underscores an unspoken, colorist beauty standard that adds to the difficulties she faces in gaining visibility and advancing her career.</w:t>
      </w:r>
    </w:p>
    <w:p w14:paraId="0BDC3C70" w14:textId="77777777" w:rsidR="00FD7C10" w:rsidRPr="00917615" w:rsidRDefault="00FD7C10" w:rsidP="00FD7C10">
      <w:pPr>
        <w:spacing w:line="360" w:lineRule="auto"/>
        <w:jc w:val="both"/>
        <w:rPr>
          <w:rFonts w:ascii="Times New Roman" w:hAnsi="Times New Roman" w:cs="Times New Roman"/>
          <w:sz w:val="24"/>
          <w:szCs w:val="24"/>
        </w:rPr>
      </w:pPr>
      <w:r w:rsidRPr="00917615">
        <w:rPr>
          <w:rFonts w:ascii="Times New Roman" w:hAnsi="Times New Roman" w:cs="Times New Roman"/>
          <w:sz w:val="24"/>
          <w:szCs w:val="24"/>
        </w:rPr>
        <w:t xml:space="preserve">The accumulated weight of rejection, bias, and instability made resignation seem like the most sensible course of action during some difficult periods, she candidly acknowledged, </w:t>
      </w:r>
      <w:r w:rsidRPr="001624F3">
        <w:rPr>
          <w:rFonts w:ascii="Times New Roman" w:hAnsi="Times New Roman" w:cs="Times New Roman"/>
          <w:i/>
          <w:iCs/>
          <w:sz w:val="24"/>
          <w:szCs w:val="24"/>
        </w:rPr>
        <w:t>when "it felt like every door was closing in my face."</w:t>
      </w:r>
      <w:r w:rsidRPr="00917615">
        <w:rPr>
          <w:rFonts w:ascii="Times New Roman" w:hAnsi="Times New Roman" w:cs="Times New Roman"/>
          <w:sz w:val="24"/>
          <w:szCs w:val="24"/>
        </w:rPr>
        <w:t xml:space="preserve"> Small successes, however, always provided crucial fuel and renewed her drive throughout it all: a sincere note from a listener who was profoundly moved by her lyrics, the electrifying energy of a well-received performance that brought her and an audience together. These experiences served as a potent reminder of why she had first chosen this challenging and frequently unappreciated path. </w:t>
      </w:r>
    </w:p>
    <w:p w14:paraId="1B0740AC" w14:textId="77777777" w:rsidR="00FD7C10" w:rsidRDefault="00FD7C10" w:rsidP="00FD7C10">
      <w:pPr>
        <w:spacing w:line="360" w:lineRule="auto"/>
        <w:jc w:val="both"/>
        <w:rPr>
          <w:rFonts w:ascii="Times New Roman" w:hAnsi="Times New Roman" w:cs="Times New Roman"/>
          <w:sz w:val="24"/>
          <w:szCs w:val="24"/>
        </w:rPr>
      </w:pPr>
      <w:r w:rsidRPr="00917615">
        <w:rPr>
          <w:rFonts w:ascii="Times New Roman" w:hAnsi="Times New Roman" w:cs="Times New Roman"/>
          <w:sz w:val="24"/>
          <w:szCs w:val="24"/>
        </w:rPr>
        <w:t>Her long-term goals now go beyond her own creative achievements; she has a big dream of starting her own record label one day, one that is dedicated to actively helping up-and-coming female musicians by giving them the tools and support she didn't have, thus establishing an ecosystem where they won't have to go through the same structural difficulties she did. She aspires to a fully inclusive music industry in which musicians are evaluated only on their ability and merit, not on their gender or looks. Her words of wisdom for aspiring female musicians perfectly capture her own experience and tenacity</w:t>
      </w:r>
      <w:r w:rsidRPr="001624F3">
        <w:rPr>
          <w:rFonts w:ascii="Times New Roman" w:hAnsi="Times New Roman" w:cs="Times New Roman"/>
          <w:i/>
          <w:iCs/>
          <w:sz w:val="24"/>
          <w:szCs w:val="24"/>
        </w:rPr>
        <w:t>: "Be stubborn about your dreams."</w:t>
      </w:r>
      <w:r w:rsidRPr="00917615">
        <w:rPr>
          <w:rFonts w:ascii="Times New Roman" w:hAnsi="Times New Roman" w:cs="Times New Roman"/>
          <w:sz w:val="24"/>
          <w:szCs w:val="24"/>
        </w:rPr>
        <w:t xml:space="preserve"> The world needs your voice, yet the industry is difficult.</w:t>
      </w:r>
    </w:p>
    <w:p w14:paraId="0048D1DE" w14:textId="77777777" w:rsidR="00FD7C10" w:rsidRDefault="00FD7C10" w:rsidP="00FD7C10">
      <w:pPr>
        <w:rPr>
          <w:rFonts w:ascii="Times New Roman" w:hAnsi="Times New Roman" w:cs="Times New Roman"/>
          <w:sz w:val="24"/>
          <w:szCs w:val="24"/>
        </w:rPr>
      </w:pPr>
      <w:r>
        <w:rPr>
          <w:rFonts w:ascii="Times New Roman" w:hAnsi="Times New Roman" w:cs="Times New Roman"/>
          <w:sz w:val="24"/>
          <w:szCs w:val="24"/>
        </w:rPr>
        <w:br w:type="page"/>
      </w:r>
    </w:p>
    <w:p w14:paraId="04A7DACA" w14:textId="77777777" w:rsidR="00FD7C10" w:rsidRPr="0030510D" w:rsidRDefault="00FD7C10" w:rsidP="00FD7C10">
      <w:pPr>
        <w:pStyle w:val="ListParagraph"/>
        <w:numPr>
          <w:ilvl w:val="1"/>
          <w:numId w:val="11"/>
        </w:numPr>
        <w:spacing w:line="360" w:lineRule="auto"/>
        <w:jc w:val="both"/>
        <w:rPr>
          <w:rFonts w:ascii="Times New Roman" w:hAnsi="Times New Roman" w:cs="Times New Roman"/>
          <w:b/>
          <w:bCs/>
          <w:sz w:val="28"/>
          <w:szCs w:val="28"/>
        </w:rPr>
      </w:pPr>
      <w:r w:rsidRPr="0030510D">
        <w:rPr>
          <w:rFonts w:ascii="Times New Roman" w:hAnsi="Times New Roman" w:cs="Times New Roman"/>
          <w:b/>
          <w:bCs/>
          <w:sz w:val="28"/>
          <w:szCs w:val="28"/>
        </w:rPr>
        <w:t>RESPONSE- 5</w:t>
      </w:r>
    </w:p>
    <w:p w14:paraId="36812025" w14:textId="77777777" w:rsidR="00FD7C10" w:rsidRDefault="00FD7C10" w:rsidP="00FD7C10">
      <w:pPr>
        <w:spacing w:line="360" w:lineRule="auto"/>
        <w:jc w:val="both"/>
        <w:rPr>
          <w:rFonts w:ascii="Times New Roman" w:hAnsi="Times New Roman" w:cs="Times New Roman"/>
          <w:b/>
          <w:bCs/>
          <w:sz w:val="28"/>
          <w:szCs w:val="28"/>
        </w:rPr>
      </w:pPr>
    </w:p>
    <w:p w14:paraId="12BB0C76" w14:textId="77777777" w:rsidR="00FD7C10" w:rsidRDefault="00FD7C10" w:rsidP="00FD7C10">
      <w:pPr>
        <w:spacing w:line="360" w:lineRule="auto"/>
        <w:jc w:val="center"/>
        <w:rPr>
          <w:rFonts w:ascii="Times New Roman" w:hAnsi="Times New Roman" w:cs="Times New Roman"/>
          <w:b/>
          <w:bCs/>
          <w:sz w:val="28"/>
          <w:szCs w:val="28"/>
        </w:rPr>
      </w:pPr>
      <w:r w:rsidRPr="00B066A8">
        <w:rPr>
          <w:rFonts w:ascii="Times New Roman" w:hAnsi="Times New Roman" w:cs="Times New Roman"/>
          <w:b/>
          <w:bCs/>
          <w:sz w:val="28"/>
          <w:szCs w:val="28"/>
        </w:rPr>
        <w:t>Reclaiming the Narrative, Note by Note</w:t>
      </w:r>
    </w:p>
    <w:p w14:paraId="2CD9D679" w14:textId="77777777" w:rsidR="00FD7C10" w:rsidRPr="00301F61" w:rsidRDefault="00FD7C10" w:rsidP="00FD7C10">
      <w:pPr>
        <w:spacing w:line="360" w:lineRule="auto"/>
        <w:jc w:val="both"/>
        <w:rPr>
          <w:rFonts w:ascii="Times New Roman" w:hAnsi="Times New Roman" w:cs="Times New Roman"/>
          <w:sz w:val="24"/>
          <w:szCs w:val="24"/>
        </w:rPr>
      </w:pPr>
      <w:r w:rsidRPr="00301F61">
        <w:rPr>
          <w:rFonts w:ascii="Times New Roman" w:hAnsi="Times New Roman" w:cs="Times New Roman"/>
          <w:sz w:val="24"/>
          <w:szCs w:val="24"/>
        </w:rPr>
        <w:t>The fifth respondent saw music as more than just a hobby; it was a haven that she had painstakingly constructed from adolescence onward, a very private hideaway from the frequently confusing complexity of the outside world. Writing songs became her preferred, secret language, a way to express her innermost feelings, thoughts, and whirling emotions on paper and in tune. But with time, this fiercely personal expression of her soul developed into an unavoidable, pressing need: the need to close the crucial gap between her rich inner landscape and the outside world, the deep want to share her music and establish a connection with a larger audience.</w:t>
      </w:r>
    </w:p>
    <w:p w14:paraId="3C059E00" w14:textId="77777777" w:rsidR="00FD7C10" w:rsidRPr="00301F61" w:rsidRDefault="00FD7C10" w:rsidP="00FD7C10">
      <w:pPr>
        <w:spacing w:line="360" w:lineRule="auto"/>
        <w:jc w:val="both"/>
        <w:rPr>
          <w:rFonts w:ascii="Times New Roman" w:hAnsi="Times New Roman" w:cs="Times New Roman"/>
          <w:sz w:val="24"/>
          <w:szCs w:val="24"/>
        </w:rPr>
      </w:pPr>
      <w:r w:rsidRPr="00301F61">
        <w:rPr>
          <w:rFonts w:ascii="Times New Roman" w:hAnsi="Times New Roman" w:cs="Times New Roman"/>
          <w:sz w:val="24"/>
          <w:szCs w:val="24"/>
        </w:rPr>
        <w:t>She started off performing hesitantly at tiny, private venues, drawing influence from a wide range of sources, including the profound narrative traditions of Indian folk music and the unadulterated emotional vulnerability of global pop icons. Her stage confidence gradually increased and her own artistic voice was meticulously honed thanks to these early appearances. She took the crucial, life-changing decision to pursue music professionally at the age of 23, equipped with a degree in mass communication but unwaveringly motivated by this fundamental, unavoidable love. She set out on this journey knowing full well the infamous uncertainties and inherent risks of the sector, but purposefully choosing not to let them dissuade her.</w:t>
      </w:r>
    </w:p>
    <w:p w14:paraId="3E8B28C3" w14:textId="77777777" w:rsidR="00FD7C10" w:rsidRPr="00301F61" w:rsidRDefault="00FD7C10" w:rsidP="00FD7C10">
      <w:pPr>
        <w:spacing w:line="360" w:lineRule="auto"/>
        <w:jc w:val="both"/>
        <w:rPr>
          <w:rFonts w:ascii="Times New Roman" w:hAnsi="Times New Roman" w:cs="Times New Roman"/>
          <w:sz w:val="24"/>
          <w:szCs w:val="24"/>
        </w:rPr>
      </w:pPr>
      <w:r w:rsidRPr="00301F61">
        <w:rPr>
          <w:rFonts w:ascii="Times New Roman" w:hAnsi="Times New Roman" w:cs="Times New Roman"/>
          <w:sz w:val="24"/>
          <w:szCs w:val="24"/>
        </w:rPr>
        <w:t>Her life was drastically changed by this brave decision, which turned her from a solitary artist into a vibrant, independent multihyphenate artist. She was suddenly in charge of overseeing her own production, promotion, and frequently unstable finances in addition to the artistic endeavours of creating and singing songs. A great deal of intense self-reliance, perseverance, and steadfast determination were required to meet this demanding reality. Her days were consumed by intense songwriting sessions, experimental recording attempts in her improvised home studio, ceaseless internet promotion on several platforms, and the never-ending, frequently draining pursuit of paid jobs. All of this occurred while she was adamantly defending her artistic integrity and making a calculated effort to expand her professional network within the intricate and frequently opaque music industry.</w:t>
      </w:r>
    </w:p>
    <w:p w14:paraId="7BA7949B" w14:textId="77777777" w:rsidR="00FD7C10" w:rsidRPr="00301F61" w:rsidRDefault="00FD7C10" w:rsidP="00FD7C10">
      <w:pPr>
        <w:spacing w:line="360" w:lineRule="auto"/>
        <w:jc w:val="both"/>
        <w:rPr>
          <w:rFonts w:ascii="Times New Roman" w:hAnsi="Times New Roman" w:cs="Times New Roman"/>
          <w:sz w:val="24"/>
          <w:szCs w:val="24"/>
        </w:rPr>
      </w:pPr>
      <w:r w:rsidRPr="00301F61">
        <w:rPr>
          <w:rFonts w:ascii="Times New Roman" w:hAnsi="Times New Roman" w:cs="Times New Roman"/>
          <w:sz w:val="24"/>
          <w:szCs w:val="24"/>
        </w:rPr>
        <w:t>Almost soon after joining this field, she faced an unrelenting, depressing assault of gender-specific obstacles that appeared to be ingrained in the very structure of the field. She had to deal with the subtle but omnipresent undercurrent of being undervalued, of having her creative contributions automatically downplayed or ignored just because she was a woman. This made her everyday work life a continual, draining challenge. In professional settings, she often had to fight to have her voice heard and her ideas taken seriously, dealing with patronizing attitudes and a frustrating lack of fundamental respect from some male coworkers and industry leaders.</w:t>
      </w:r>
    </w:p>
    <w:p w14:paraId="66FD015B" w14:textId="77777777" w:rsidR="00FD7C10" w:rsidRPr="00301F61" w:rsidRDefault="00FD7C10" w:rsidP="00FD7C10">
      <w:pPr>
        <w:spacing w:line="360" w:lineRule="auto"/>
        <w:jc w:val="both"/>
        <w:rPr>
          <w:rFonts w:ascii="Times New Roman" w:hAnsi="Times New Roman" w:cs="Times New Roman"/>
          <w:sz w:val="24"/>
          <w:szCs w:val="24"/>
        </w:rPr>
      </w:pPr>
      <w:r w:rsidRPr="00301F61">
        <w:rPr>
          <w:rFonts w:ascii="Times New Roman" w:hAnsi="Times New Roman" w:cs="Times New Roman"/>
          <w:sz w:val="24"/>
          <w:szCs w:val="24"/>
        </w:rPr>
        <w:t xml:space="preserve">These encounters affected her job path and, more subtly, her creative spirit; they weren't merely intangible annoyances. Her approach to artistic expression started to become cautious; she acknowledged that she was afraid to take big creative chances and was always questioning her own artistic concepts for fear of being unfairly classified as difficult, overly sentimental, or unprofessional, or simply written off. A particularly startling instance that best illustrated this was when a promoter crudely proposed that she take on a more "provocative" stage persona in order to get more bookings, so reducing her diverse skill set and artistic identity to a sexualized commodity. </w:t>
      </w:r>
    </w:p>
    <w:p w14:paraId="1329F46D" w14:textId="77777777" w:rsidR="00FD7C10" w:rsidRPr="00301F61" w:rsidRDefault="00FD7C10" w:rsidP="00FD7C10">
      <w:pPr>
        <w:spacing w:line="360" w:lineRule="auto"/>
        <w:jc w:val="both"/>
        <w:rPr>
          <w:rFonts w:ascii="Times New Roman" w:hAnsi="Times New Roman" w:cs="Times New Roman"/>
          <w:sz w:val="24"/>
          <w:szCs w:val="24"/>
        </w:rPr>
      </w:pPr>
      <w:r w:rsidRPr="00301F61">
        <w:rPr>
          <w:rFonts w:ascii="Times New Roman" w:hAnsi="Times New Roman" w:cs="Times New Roman"/>
          <w:sz w:val="24"/>
          <w:szCs w:val="24"/>
        </w:rPr>
        <w:t>She experienced improper and sexually provocative remarks from male sound engineers during normal sound checks, which should have been professional and focused. These encounters left her feeling extremely vulnerable, objectified, and disrespected in her own workplace.</w:t>
      </w:r>
    </w:p>
    <w:p w14:paraId="4B92B072" w14:textId="77777777" w:rsidR="00FD7C10" w:rsidRPr="00301F61" w:rsidRDefault="00FD7C10" w:rsidP="00FD7C10">
      <w:pPr>
        <w:spacing w:line="360" w:lineRule="auto"/>
        <w:jc w:val="both"/>
        <w:rPr>
          <w:rFonts w:ascii="Times New Roman" w:hAnsi="Times New Roman" w:cs="Times New Roman"/>
          <w:sz w:val="24"/>
          <w:szCs w:val="24"/>
        </w:rPr>
      </w:pPr>
      <w:r w:rsidRPr="00301F61">
        <w:rPr>
          <w:rFonts w:ascii="Times New Roman" w:hAnsi="Times New Roman" w:cs="Times New Roman"/>
          <w:sz w:val="24"/>
          <w:szCs w:val="24"/>
        </w:rPr>
        <w:t>Her motivation and general well-being suffered greatly as a result of the accumulated weight of these constant difficulties. She had to constantly prove her value, stand up for her beliefs, and relentlessly push for equitable treatment in a field that frequently seemed to be prejudiced against her, which pushed her into a condition of perpetual alertness. Her capacity to completely realize her artistic potential was subtly impacted by this ongoing emotional pressure, which became a constant companion and a heavy burden she carried into every performance, important negotiation, and creative attempt.</w:t>
      </w:r>
    </w:p>
    <w:p w14:paraId="5587DDC1" w14:textId="77777777" w:rsidR="00FD7C10" w:rsidRPr="00301F61" w:rsidRDefault="00FD7C10" w:rsidP="00FD7C10">
      <w:pPr>
        <w:spacing w:line="360" w:lineRule="auto"/>
        <w:jc w:val="both"/>
        <w:rPr>
          <w:rFonts w:ascii="Times New Roman" w:hAnsi="Times New Roman" w:cs="Times New Roman"/>
          <w:sz w:val="24"/>
          <w:szCs w:val="24"/>
        </w:rPr>
      </w:pPr>
      <w:r w:rsidRPr="00301F61">
        <w:rPr>
          <w:rFonts w:ascii="Times New Roman" w:hAnsi="Times New Roman" w:cs="Times New Roman"/>
          <w:sz w:val="24"/>
          <w:szCs w:val="24"/>
        </w:rPr>
        <w:t>With increasing clarity and fury, she saw the obvious and glaring difference between the opportunities available to female artists and those available to their male counterparts. It appeared that male musicians were routinely given preference, easily landing high-profile appearances at major festivals and landing more lucrative recording deals, usually without being scrutinized or required to provide evidence of their "viability." She also regularly and frankly addressed the stark reality of the gender pay gap, revealing that male artists were frequently paid much more for comparable performances, even when her own experience, talent level, and demonstrable audience reach were on par with or even better.</w:t>
      </w:r>
      <w:r>
        <w:rPr>
          <w:rFonts w:ascii="Times New Roman" w:hAnsi="Times New Roman" w:cs="Times New Roman"/>
          <w:sz w:val="24"/>
          <w:szCs w:val="24"/>
        </w:rPr>
        <w:t xml:space="preserve"> </w:t>
      </w:r>
      <w:r w:rsidRPr="00301F61">
        <w:rPr>
          <w:rFonts w:ascii="Times New Roman" w:hAnsi="Times New Roman" w:cs="Times New Roman"/>
          <w:sz w:val="24"/>
          <w:szCs w:val="24"/>
        </w:rPr>
        <w:t>She blamed these long-standing injustices on the industry's entrenched sexism and the widespread, frequently uncontested belief that male performers were just a safer investment or more commercially feasible.</w:t>
      </w:r>
    </w:p>
    <w:p w14:paraId="585314DF" w14:textId="77777777" w:rsidR="00FD7C10" w:rsidRPr="00301F61" w:rsidRDefault="00FD7C10" w:rsidP="00FD7C10">
      <w:pPr>
        <w:spacing w:line="360" w:lineRule="auto"/>
        <w:jc w:val="both"/>
        <w:rPr>
          <w:rFonts w:ascii="Times New Roman" w:hAnsi="Times New Roman" w:cs="Times New Roman"/>
          <w:sz w:val="24"/>
          <w:szCs w:val="24"/>
        </w:rPr>
      </w:pPr>
      <w:r w:rsidRPr="00301F61">
        <w:rPr>
          <w:rFonts w:ascii="Times New Roman" w:hAnsi="Times New Roman" w:cs="Times New Roman"/>
          <w:sz w:val="24"/>
          <w:szCs w:val="24"/>
        </w:rPr>
        <w:t xml:space="preserve">She was unavoidably put in a financially unstable situation due to the systemic absence of equal opportunities and equitable wages. It put her in the taxing situation of having to balance several part-time jobs and other side projects in order to make ends meet and maintain her capacity to pursue her main interest, which is her music career. When she courageously challenged these inequalities and tried to bargain for better compensation or more equal opportunities, she frequently encountered strong opposition, denial, or outright rejection. Those in positions of authority would sometimes dismissively respond that </w:t>
      </w:r>
      <w:r w:rsidRPr="00080AEE">
        <w:rPr>
          <w:rFonts w:ascii="Times New Roman" w:hAnsi="Times New Roman" w:cs="Times New Roman"/>
          <w:i/>
          <w:iCs/>
          <w:sz w:val="24"/>
          <w:szCs w:val="24"/>
        </w:rPr>
        <w:t>"that's just how it is,"</w:t>
      </w:r>
      <w:r w:rsidRPr="00301F61">
        <w:rPr>
          <w:rFonts w:ascii="Times New Roman" w:hAnsi="Times New Roman" w:cs="Times New Roman"/>
          <w:sz w:val="24"/>
          <w:szCs w:val="24"/>
        </w:rPr>
        <w:t xml:space="preserve"> suggesting that the injustice was unchangeable. She also described the agonizing experience of being denied several possibilities because of her gender, specifically and only. </w:t>
      </w:r>
    </w:p>
    <w:p w14:paraId="06548E19" w14:textId="77777777" w:rsidR="00FD7C10" w:rsidRPr="00301F61" w:rsidRDefault="00FD7C10" w:rsidP="00FD7C10">
      <w:pPr>
        <w:spacing w:line="360" w:lineRule="auto"/>
        <w:jc w:val="both"/>
        <w:rPr>
          <w:rFonts w:ascii="Times New Roman" w:hAnsi="Times New Roman" w:cs="Times New Roman"/>
          <w:sz w:val="24"/>
          <w:szCs w:val="24"/>
        </w:rPr>
      </w:pPr>
      <w:r w:rsidRPr="00301F61">
        <w:rPr>
          <w:rFonts w:ascii="Times New Roman" w:hAnsi="Times New Roman" w:cs="Times New Roman"/>
          <w:sz w:val="24"/>
          <w:szCs w:val="24"/>
        </w:rPr>
        <w:t xml:space="preserve">Rather than treating female talent as a pool of individual artists to be valued on merit, bookers treated her directly by telling her that they were specifically looking for a "male voice" for a particular project or, perhaps even more ridiculously, that they </w:t>
      </w:r>
      <w:r w:rsidRPr="00DB64AD">
        <w:rPr>
          <w:rFonts w:ascii="Times New Roman" w:hAnsi="Times New Roman" w:cs="Times New Roman"/>
          <w:i/>
          <w:iCs/>
          <w:sz w:val="24"/>
          <w:szCs w:val="24"/>
        </w:rPr>
        <w:t>had already booked "enough female artists" for a particular event</w:t>
      </w:r>
      <w:r w:rsidRPr="00301F61">
        <w:rPr>
          <w:rFonts w:ascii="Times New Roman" w:hAnsi="Times New Roman" w:cs="Times New Roman"/>
          <w:sz w:val="24"/>
          <w:szCs w:val="24"/>
        </w:rPr>
        <w:t>. In addition to these bias-based professional setbacks, she also experienced episodes of overt harassment over her career, which included offensive verbal abuse and unwanted, non-consensual physical contact at industry events and occasionally during or after performances.</w:t>
      </w:r>
    </w:p>
    <w:p w14:paraId="74DC1BD0" w14:textId="77777777" w:rsidR="00FD7C10" w:rsidRPr="00301F61" w:rsidRDefault="00FD7C10" w:rsidP="00FD7C10">
      <w:pPr>
        <w:spacing w:line="360" w:lineRule="auto"/>
        <w:jc w:val="both"/>
        <w:rPr>
          <w:rFonts w:ascii="Times New Roman" w:hAnsi="Times New Roman" w:cs="Times New Roman"/>
          <w:sz w:val="24"/>
          <w:szCs w:val="24"/>
        </w:rPr>
      </w:pPr>
      <w:r w:rsidRPr="00301F61">
        <w:rPr>
          <w:rFonts w:ascii="Times New Roman" w:hAnsi="Times New Roman" w:cs="Times New Roman"/>
          <w:sz w:val="24"/>
          <w:szCs w:val="24"/>
        </w:rPr>
        <w:t>She discovered key strength, important comfort, and priceless solidarity in online forums and tiny, close-knit, informal groups made up of other female artists facing similar struggles in the face of this unrelenting hardship and the isolation it may cause. These networks turned became her lifeline, an essential haven where she could open up about her frequently upsetting and unpleasant experiences without worrying about being judged, find support for her emotions, and get constant support from women who genuinely understood the particular difficulties she was facing. In addition to offering priceless emotional support, this peer support helped her navigate the frequently perilous landscape of the music industry by exchanging contacts, advice, and cautions.</w:t>
      </w:r>
    </w:p>
    <w:p w14:paraId="3B23E663" w14:textId="77777777" w:rsidR="00FD7C10" w:rsidRPr="00301F61" w:rsidRDefault="00FD7C10" w:rsidP="00FD7C10">
      <w:pPr>
        <w:spacing w:line="360" w:lineRule="auto"/>
        <w:jc w:val="both"/>
        <w:rPr>
          <w:rFonts w:ascii="Times New Roman" w:hAnsi="Times New Roman" w:cs="Times New Roman"/>
          <w:sz w:val="24"/>
          <w:szCs w:val="24"/>
        </w:rPr>
      </w:pPr>
      <w:r w:rsidRPr="00301F61">
        <w:rPr>
          <w:rFonts w:ascii="Times New Roman" w:hAnsi="Times New Roman" w:cs="Times New Roman"/>
          <w:sz w:val="24"/>
          <w:szCs w:val="24"/>
        </w:rPr>
        <w:t>She envisioned and fervently pushed for a more equal and fundamentally friendly industry environment in the future. She emphasized the critical need for official mentorship programs that are especially designed to meet the particular requirements and difficulties faced by up-and-coming female artists and offer them the crucial direction, tools, and networking opportunities they require. In order to change the industry's default focus, she also envisioned cultivating and taking part in a thriving ecosystem of women-led music festivals and collectives, establishing specific venues where female perspectives, narratives, and artistic expression could be purposefully elevated, honored, and highlighted.</w:t>
      </w:r>
    </w:p>
    <w:p w14:paraId="6B4A2620" w14:textId="77777777" w:rsidR="00FD7C10" w:rsidRPr="00FA05C2" w:rsidRDefault="00FD7C10" w:rsidP="00FD7C10">
      <w:pPr>
        <w:spacing w:line="360" w:lineRule="auto"/>
        <w:jc w:val="both"/>
        <w:rPr>
          <w:rFonts w:ascii="Times New Roman" w:hAnsi="Times New Roman" w:cs="Times New Roman"/>
          <w:sz w:val="24"/>
          <w:szCs w:val="24"/>
        </w:rPr>
      </w:pPr>
      <w:r w:rsidRPr="00FA05C2">
        <w:rPr>
          <w:rFonts w:ascii="Times New Roman" w:hAnsi="Times New Roman" w:cs="Times New Roman"/>
          <w:sz w:val="24"/>
          <w:szCs w:val="24"/>
        </w:rPr>
        <w:t xml:space="preserve">She described many particular incidents of prejudice that gradually undermined her self-esteem and feeling of professional value. One especially depressing instance that came to mind was when a male producer coldly rejected her intensely intimate song concepts, calling them "too emotional" and "not commercial enough." This rejection seemed to be a silencing critique that implied her life experiences and the feelings they evoked were somehow unworthy of artistic expression or audience engagement, so invalidating her artistic vision and her very voice as a composer. </w:t>
      </w:r>
    </w:p>
    <w:p w14:paraId="16A58261" w14:textId="77777777" w:rsidR="00FD7C10" w:rsidRPr="00FA05C2" w:rsidRDefault="00FD7C10" w:rsidP="00FD7C10">
      <w:pPr>
        <w:spacing w:line="360" w:lineRule="auto"/>
        <w:jc w:val="both"/>
        <w:rPr>
          <w:rFonts w:ascii="Times New Roman" w:hAnsi="Times New Roman" w:cs="Times New Roman"/>
          <w:sz w:val="24"/>
          <w:szCs w:val="24"/>
        </w:rPr>
      </w:pPr>
      <w:r w:rsidRPr="00FA05C2">
        <w:rPr>
          <w:rFonts w:ascii="Times New Roman" w:hAnsi="Times New Roman" w:cs="Times New Roman"/>
          <w:sz w:val="24"/>
          <w:szCs w:val="24"/>
        </w:rPr>
        <w:t xml:space="preserve">She effectively directed her suffering, rage, and frustration back into her music as a way to deal with the heavy emotional cost of these unrelenting obstacles, turning her craft into a silent act of defiance against the forces that were trying to limit or devalue her as well as a kind of catharsis for herself. </w:t>
      </w:r>
    </w:p>
    <w:p w14:paraId="66877450" w14:textId="77777777" w:rsidR="00FD7C10" w:rsidRPr="00FA05C2" w:rsidRDefault="00FD7C10" w:rsidP="00FD7C10">
      <w:pPr>
        <w:spacing w:line="360" w:lineRule="auto"/>
        <w:jc w:val="both"/>
        <w:rPr>
          <w:rFonts w:ascii="Times New Roman" w:hAnsi="Times New Roman" w:cs="Times New Roman"/>
          <w:sz w:val="24"/>
          <w:szCs w:val="24"/>
        </w:rPr>
      </w:pPr>
      <w:r w:rsidRPr="00FA05C2">
        <w:rPr>
          <w:rFonts w:ascii="Times New Roman" w:hAnsi="Times New Roman" w:cs="Times New Roman"/>
          <w:sz w:val="24"/>
          <w:szCs w:val="24"/>
        </w:rPr>
        <w:t xml:space="preserve">She found great strength in the shared experiences and understanding of her other female artists, who provided her with essential support. In the face of the extreme pressures of the industry, she made self-care a priority and made it a non-negotiable practice. By developing assertiveness, learning how to effectively advocate for herself and her work, and creating a strong, independent online presence to connect directly with her audience, she proactively developed strategies to overcome the challenges she faced and get around some of the traditional, frequently biased gatekeepers in the industry. It remained a continuous, delicate dance between pursuing her passion and taking care of her practical requirements while juggling her all-consuming artistic endeavors with other important life obligations. </w:t>
      </w:r>
    </w:p>
    <w:p w14:paraId="7586204A" w14:textId="77777777" w:rsidR="00FD7C10" w:rsidRPr="00FA05C2" w:rsidRDefault="00FD7C10" w:rsidP="00FD7C10">
      <w:pPr>
        <w:spacing w:line="360" w:lineRule="auto"/>
        <w:jc w:val="both"/>
        <w:rPr>
          <w:rFonts w:ascii="Times New Roman" w:hAnsi="Times New Roman" w:cs="Times New Roman"/>
          <w:sz w:val="24"/>
          <w:szCs w:val="24"/>
        </w:rPr>
      </w:pPr>
      <w:r w:rsidRPr="00FA05C2">
        <w:rPr>
          <w:rFonts w:ascii="Times New Roman" w:hAnsi="Times New Roman" w:cs="Times New Roman"/>
          <w:sz w:val="24"/>
          <w:szCs w:val="24"/>
        </w:rPr>
        <w:t>She deliberately put her general well-being first during this juggling act, establishing strict limits to safeguard her energy and preserving close relationships with her family and friends, who were her essential mooring outside the frequently choppy waters of the music business. Hearing believable accounts of religious discrimination that had taken place in older, more traditional musical circles in Kochi further increased her awareness of systemic inequality within the local scene; while not something she had personally experienced, these accounts served as a sobering reminder of the intricate, intersecting layers of inequality that pervaded the history of the industry and possibly its present.</w:t>
      </w:r>
    </w:p>
    <w:p w14:paraId="3591A10F" w14:textId="77777777" w:rsidR="00FD7C10" w:rsidRPr="00FA05C2" w:rsidRDefault="00FD7C10" w:rsidP="00FD7C10">
      <w:pPr>
        <w:spacing w:line="360" w:lineRule="auto"/>
        <w:jc w:val="both"/>
        <w:rPr>
          <w:rFonts w:ascii="Times New Roman" w:hAnsi="Times New Roman" w:cs="Times New Roman"/>
          <w:sz w:val="24"/>
          <w:szCs w:val="24"/>
        </w:rPr>
      </w:pPr>
      <w:r w:rsidRPr="00FA05C2">
        <w:rPr>
          <w:rFonts w:ascii="Times New Roman" w:hAnsi="Times New Roman" w:cs="Times New Roman"/>
          <w:sz w:val="24"/>
          <w:szCs w:val="24"/>
        </w:rPr>
        <w:t xml:space="preserve">She quietly reiterated that she never really thought about giving up on her artistic career, even in the face of the never-ending assault of challenges, disappointments, and deeply disheartening situations. She was determined to persevere because of her innate, deep-seated love of music and her unyielding drive to create positive change in the sector she worked in. Her goals are still ambitious, clear, and focused: she wants to eventually release a full-length album that speaks to listeners deeply and authentically; she wants to play her music on bigger stages and build meaningful relationships with audiences worldwide; and, most importantly, she wants to return the favor by mentoring other up-and-coming female musicians, sharing her knowledge and assisting them in navigating the complexities of the industry more skillfully than she was able to do at first. </w:t>
      </w:r>
    </w:p>
    <w:p w14:paraId="2EDC7EC3" w14:textId="77777777" w:rsidR="00FD7C10" w:rsidRPr="00FA05C2" w:rsidRDefault="00FD7C10" w:rsidP="00FD7C10">
      <w:pPr>
        <w:spacing w:line="360" w:lineRule="auto"/>
        <w:jc w:val="both"/>
        <w:rPr>
          <w:rFonts w:ascii="Times New Roman" w:hAnsi="Times New Roman" w:cs="Times New Roman"/>
          <w:sz w:val="24"/>
          <w:szCs w:val="24"/>
        </w:rPr>
      </w:pPr>
      <w:r w:rsidRPr="00FA05C2">
        <w:rPr>
          <w:rFonts w:ascii="Times New Roman" w:hAnsi="Times New Roman" w:cs="Times New Roman"/>
          <w:sz w:val="24"/>
          <w:szCs w:val="24"/>
        </w:rPr>
        <w:t xml:space="preserve">She sees a drastically different future for the music business, one marked by true equality, inclusivity, and respect for one another, where female sound engineers, producers, and festival planners regularly occupy important positions of authority and influence, altering the culture from the inside out. In contrast to being limited by restrictive gender stereotypes or evaluated primarily on their appearance, she aspires for nothing less than a fundamental paradigm shift in perception, where female artists are finally valued unequivocally for their unique talent, their limitless creativity, and their distinct artistic vision. </w:t>
      </w:r>
    </w:p>
    <w:p w14:paraId="5BF7CF29" w14:textId="77777777" w:rsidR="00FD7C10" w:rsidRPr="00080AEE" w:rsidRDefault="00FD7C10" w:rsidP="00FD7C10">
      <w:pPr>
        <w:spacing w:line="360" w:lineRule="auto"/>
        <w:jc w:val="both"/>
        <w:rPr>
          <w:rFonts w:ascii="Times New Roman" w:hAnsi="Times New Roman" w:cs="Times New Roman"/>
          <w:i/>
          <w:iCs/>
          <w:sz w:val="24"/>
          <w:szCs w:val="24"/>
        </w:rPr>
      </w:pPr>
      <w:r w:rsidRPr="00FA05C2">
        <w:rPr>
          <w:rFonts w:ascii="Times New Roman" w:hAnsi="Times New Roman" w:cs="Times New Roman"/>
          <w:sz w:val="24"/>
          <w:szCs w:val="24"/>
        </w:rPr>
        <w:t xml:space="preserve">Her advice to aspiring female musicians rings with the clarity and authority of hard-won wisdom earned through lived experience: </w:t>
      </w:r>
      <w:r w:rsidRPr="00080AEE">
        <w:rPr>
          <w:rFonts w:ascii="Times New Roman" w:hAnsi="Times New Roman" w:cs="Times New Roman"/>
          <w:i/>
          <w:iCs/>
          <w:sz w:val="24"/>
          <w:szCs w:val="24"/>
        </w:rPr>
        <w:t>"Believe in yourself fiercely, find your community and hold onto it tightly, and never, ever be afraid to speak up and claim your space. Embrace your unique voice – the world needs to hear your stories."</w:t>
      </w:r>
    </w:p>
    <w:p w14:paraId="4CD34D4F" w14:textId="77777777" w:rsidR="00FD7C10" w:rsidRPr="00917615" w:rsidRDefault="00FD7C10" w:rsidP="00FD7C10">
      <w:pPr>
        <w:spacing w:line="360" w:lineRule="auto"/>
        <w:jc w:val="both"/>
        <w:rPr>
          <w:rFonts w:ascii="Times New Roman" w:hAnsi="Times New Roman" w:cs="Times New Roman"/>
          <w:sz w:val="24"/>
          <w:szCs w:val="24"/>
        </w:rPr>
      </w:pPr>
    </w:p>
    <w:p w14:paraId="61499B60" w14:textId="77777777" w:rsidR="00FD7C10" w:rsidRDefault="00FD7C10" w:rsidP="00FD7C10">
      <w:pPr>
        <w:rPr>
          <w:rFonts w:ascii="Times New Roman" w:hAnsi="Times New Roman" w:cs="Times New Roman"/>
          <w:sz w:val="24"/>
          <w:szCs w:val="24"/>
        </w:rPr>
      </w:pPr>
      <w:r>
        <w:rPr>
          <w:rFonts w:ascii="Times New Roman" w:hAnsi="Times New Roman" w:cs="Times New Roman"/>
          <w:sz w:val="24"/>
          <w:szCs w:val="24"/>
        </w:rPr>
        <w:br w:type="page"/>
      </w:r>
    </w:p>
    <w:p w14:paraId="5FDA9D3F" w14:textId="77777777" w:rsidR="00FD7C10" w:rsidRPr="0030510D" w:rsidRDefault="00FD7C10" w:rsidP="00FD7C10">
      <w:pPr>
        <w:pStyle w:val="ListParagraph"/>
        <w:numPr>
          <w:ilvl w:val="1"/>
          <w:numId w:val="11"/>
        </w:numPr>
        <w:spacing w:line="360" w:lineRule="auto"/>
        <w:jc w:val="both"/>
        <w:rPr>
          <w:rFonts w:ascii="Times New Roman" w:hAnsi="Times New Roman" w:cs="Times New Roman"/>
          <w:b/>
          <w:bCs/>
          <w:sz w:val="28"/>
          <w:szCs w:val="28"/>
        </w:rPr>
      </w:pPr>
      <w:r w:rsidRPr="0030510D">
        <w:rPr>
          <w:rFonts w:ascii="Times New Roman" w:hAnsi="Times New Roman" w:cs="Times New Roman"/>
          <w:b/>
          <w:bCs/>
          <w:sz w:val="28"/>
          <w:szCs w:val="28"/>
        </w:rPr>
        <w:t>RESPONSE- 6</w:t>
      </w:r>
    </w:p>
    <w:p w14:paraId="60CF5EE3" w14:textId="77777777" w:rsidR="00FD7C10" w:rsidRDefault="00FD7C10" w:rsidP="00FD7C10">
      <w:pPr>
        <w:spacing w:line="360" w:lineRule="auto"/>
        <w:jc w:val="both"/>
        <w:rPr>
          <w:rFonts w:ascii="Times New Roman" w:hAnsi="Times New Roman" w:cs="Times New Roman"/>
          <w:b/>
          <w:bCs/>
          <w:sz w:val="28"/>
          <w:szCs w:val="28"/>
        </w:rPr>
      </w:pPr>
    </w:p>
    <w:p w14:paraId="0E7824FA" w14:textId="77777777" w:rsidR="00FD7C10" w:rsidRDefault="00FD7C10" w:rsidP="00FD7C10">
      <w:pPr>
        <w:spacing w:line="360" w:lineRule="auto"/>
        <w:jc w:val="center"/>
        <w:rPr>
          <w:rFonts w:ascii="Times New Roman" w:hAnsi="Times New Roman" w:cs="Times New Roman"/>
          <w:b/>
          <w:bCs/>
          <w:sz w:val="28"/>
          <w:szCs w:val="28"/>
        </w:rPr>
      </w:pPr>
      <w:r w:rsidRPr="00003B8F">
        <w:rPr>
          <w:rFonts w:ascii="Times New Roman" w:hAnsi="Times New Roman" w:cs="Times New Roman"/>
          <w:b/>
          <w:bCs/>
          <w:sz w:val="28"/>
          <w:szCs w:val="28"/>
        </w:rPr>
        <w:t>A Voice for the Home</w:t>
      </w:r>
    </w:p>
    <w:p w14:paraId="322F3D9F" w14:textId="77777777" w:rsidR="00FD7C10" w:rsidRPr="003D2FA5" w:rsidRDefault="00FD7C10" w:rsidP="00FD7C10">
      <w:pPr>
        <w:spacing w:line="360" w:lineRule="auto"/>
        <w:jc w:val="both"/>
        <w:rPr>
          <w:rFonts w:ascii="Times New Roman" w:hAnsi="Times New Roman" w:cs="Times New Roman"/>
          <w:sz w:val="24"/>
          <w:szCs w:val="24"/>
        </w:rPr>
      </w:pPr>
      <w:r w:rsidRPr="003D2FA5">
        <w:rPr>
          <w:rFonts w:ascii="Times New Roman" w:hAnsi="Times New Roman" w:cs="Times New Roman"/>
          <w:sz w:val="24"/>
          <w:szCs w:val="24"/>
        </w:rPr>
        <w:t xml:space="preserve">This person was raised surrounded by the lively sounds of Keralan folk traditions after being born into a family in a small village tucked away on the outskirts of Kochi. Her early years were filled with music—the eerie tunes that reverberated during temple festivals, the exuberant beats at weddings, and the group songs sung at neighborhood get-togethers. The acoustic landscape of her youth was shaped by her father's practice of singing old ballads while working in the fields and her grandmother's lullabies, which are steeped in folk history. </w:t>
      </w:r>
    </w:p>
    <w:p w14:paraId="595BDC72" w14:textId="77777777" w:rsidR="00FD7C10" w:rsidRPr="003D2FA5" w:rsidRDefault="00FD7C10" w:rsidP="00FD7C10">
      <w:pPr>
        <w:spacing w:line="360" w:lineRule="auto"/>
        <w:jc w:val="both"/>
        <w:rPr>
          <w:rFonts w:ascii="Times New Roman" w:hAnsi="Times New Roman" w:cs="Times New Roman"/>
          <w:sz w:val="24"/>
          <w:szCs w:val="24"/>
        </w:rPr>
      </w:pPr>
      <w:r w:rsidRPr="003D2FA5">
        <w:rPr>
          <w:rFonts w:ascii="Times New Roman" w:hAnsi="Times New Roman" w:cs="Times New Roman"/>
          <w:sz w:val="24"/>
          <w:szCs w:val="24"/>
        </w:rPr>
        <w:t>Folk music was a beloved aspect of their cultural identity that permeated every aspect of daily life and wasn't just background noise. However, a tight, unwritten rule still applied in spite of this profound admiration: folk music was only ever practiced inside the confines of the home and was never seen as a suitable or feasible career route for the ladies in her family.</w:t>
      </w:r>
    </w:p>
    <w:p w14:paraId="3424D988" w14:textId="77777777" w:rsidR="00FD7C10" w:rsidRPr="00547A11" w:rsidRDefault="00FD7C10" w:rsidP="00FD7C10">
      <w:pPr>
        <w:spacing w:line="360" w:lineRule="auto"/>
        <w:jc w:val="both"/>
        <w:rPr>
          <w:rFonts w:ascii="Times New Roman" w:hAnsi="Times New Roman" w:cs="Times New Roman"/>
          <w:sz w:val="24"/>
          <w:szCs w:val="24"/>
        </w:rPr>
      </w:pPr>
      <w:r w:rsidRPr="00547A11">
        <w:rPr>
          <w:rFonts w:ascii="Times New Roman" w:hAnsi="Times New Roman" w:cs="Times New Roman"/>
          <w:sz w:val="24"/>
          <w:szCs w:val="24"/>
        </w:rPr>
        <w:t>Despite this ingrained limitation, an undeniable pull drew her towards these traditional sounds. As a child, she possessed an uncanny ability to memorize complex folk songs effortlessly, her clear voice quickly gaining admiration during school functions and village events. This early recognition nurtured a quiet passion. By the time she reached college, she had progressed to performing at cultural festivals and small gatherings, her love for the art form deepening as she delved into researching older folk traditions, making a conscious effort to revive forgotten songs. For her, folk music transcended mere entertainment; it was a profound connection to history, to the land that shaped her, and to the narratives of generations past.</w:t>
      </w:r>
    </w:p>
    <w:p w14:paraId="04BA0143" w14:textId="77777777" w:rsidR="00FD7C10" w:rsidRPr="00547A11" w:rsidRDefault="00FD7C10" w:rsidP="00FD7C10">
      <w:pPr>
        <w:spacing w:line="360" w:lineRule="auto"/>
        <w:jc w:val="both"/>
        <w:rPr>
          <w:rFonts w:ascii="Times New Roman" w:hAnsi="Times New Roman" w:cs="Times New Roman"/>
          <w:sz w:val="24"/>
          <w:szCs w:val="24"/>
        </w:rPr>
      </w:pPr>
      <w:r w:rsidRPr="00547A11">
        <w:rPr>
          <w:rFonts w:ascii="Times New Roman" w:hAnsi="Times New Roman" w:cs="Times New Roman"/>
          <w:sz w:val="24"/>
          <w:szCs w:val="24"/>
        </w:rPr>
        <w:t>However, the moment she dared to express a desire, at age 22, to transform this deep passion into a serious pursuit, the warmth of appreciation turned into a chilling wall of resistance, primarily from her own relatives. The transition from being admired for her talent within acceptable boundaries to aspiring to a professional stage was met with stern disapproval. “</w:t>
      </w:r>
      <w:r w:rsidRPr="00003B8F">
        <w:rPr>
          <w:rFonts w:ascii="Times New Roman" w:hAnsi="Times New Roman" w:cs="Times New Roman"/>
          <w:i/>
          <w:iCs/>
          <w:sz w:val="24"/>
          <w:szCs w:val="24"/>
        </w:rPr>
        <w:t>Girls from good families don’t wander around singing</w:t>
      </w:r>
      <w:r w:rsidRPr="00590375">
        <w:rPr>
          <w:rFonts w:ascii="Times New Roman" w:hAnsi="Times New Roman" w:cs="Times New Roman"/>
          <w:sz w:val="24"/>
          <w:szCs w:val="24"/>
        </w:rPr>
        <w:t>,”</w:t>
      </w:r>
      <w:r w:rsidRPr="00547A11">
        <w:rPr>
          <w:rFonts w:ascii="Times New Roman" w:hAnsi="Times New Roman" w:cs="Times New Roman"/>
          <w:sz w:val="24"/>
          <w:szCs w:val="24"/>
        </w:rPr>
        <w:t xml:space="preserve"> she was explicitly told, the words heavy with societal judgment</w:t>
      </w:r>
      <w:r w:rsidRPr="00590375">
        <w:rPr>
          <w:rFonts w:ascii="Times New Roman" w:hAnsi="Times New Roman" w:cs="Times New Roman"/>
          <w:i/>
          <w:iCs/>
          <w:sz w:val="24"/>
          <w:szCs w:val="24"/>
        </w:rPr>
        <w:t>. “</w:t>
      </w:r>
      <w:r w:rsidRPr="00003B8F">
        <w:rPr>
          <w:rFonts w:ascii="Times New Roman" w:hAnsi="Times New Roman" w:cs="Times New Roman"/>
          <w:i/>
          <w:iCs/>
          <w:sz w:val="24"/>
          <w:szCs w:val="24"/>
        </w:rPr>
        <w:t>You should be thinking about marriage, not standing on a stage</w:t>
      </w:r>
      <w:r w:rsidRPr="00547A11">
        <w:rPr>
          <w:rFonts w:ascii="Times New Roman" w:hAnsi="Times New Roman" w:cs="Times New Roman"/>
          <w:sz w:val="24"/>
          <w:szCs w:val="24"/>
        </w:rPr>
        <w:t>.</w:t>
      </w:r>
      <w:r w:rsidRPr="00590375">
        <w:rPr>
          <w:rFonts w:ascii="Times New Roman" w:hAnsi="Times New Roman" w:cs="Times New Roman"/>
          <w:i/>
          <w:iCs/>
          <w:sz w:val="24"/>
          <w:szCs w:val="24"/>
        </w:rPr>
        <w:t>”</w:t>
      </w:r>
      <w:r w:rsidRPr="00547A11">
        <w:rPr>
          <w:rFonts w:ascii="Times New Roman" w:hAnsi="Times New Roman" w:cs="Times New Roman"/>
          <w:sz w:val="24"/>
          <w:szCs w:val="24"/>
        </w:rPr>
        <w:t xml:space="preserve"> Unlike many artists whose primary battles are fought within the industry itself, her most significant and exhausting struggle was waged within her own home, against the deeply entrenched expectations of her community and family regarding a woman's 'proper' place.</w:t>
      </w:r>
    </w:p>
    <w:p w14:paraId="6ECF2C6C" w14:textId="77777777" w:rsidR="00FD7C10" w:rsidRPr="00547A11" w:rsidRDefault="00FD7C10" w:rsidP="00FD7C10">
      <w:pPr>
        <w:spacing w:line="360" w:lineRule="auto"/>
        <w:jc w:val="both"/>
        <w:rPr>
          <w:rFonts w:ascii="Times New Roman" w:hAnsi="Times New Roman" w:cs="Times New Roman"/>
          <w:sz w:val="24"/>
          <w:szCs w:val="24"/>
        </w:rPr>
      </w:pPr>
      <w:r w:rsidRPr="00547A11">
        <w:rPr>
          <w:rFonts w:ascii="Times New Roman" w:hAnsi="Times New Roman" w:cs="Times New Roman"/>
          <w:sz w:val="24"/>
          <w:szCs w:val="24"/>
        </w:rPr>
        <w:t xml:space="preserve">The pressure was relentless and insidious. She constantly endured pointed reminders from relatives about the ‘right path’ – a path leading inevitably towards marriage, domestic life, and perceived stability. The very idea of an unmarried woman travelling independently for performances, staying out late, and occupying the public eye was deeply frowned upon, seen as improper and potentially damaging to the family's reputation. At family gatherings, she frequently overheard hurtful whispers and snide remarks – comments about how she was </w:t>
      </w:r>
      <w:r w:rsidRPr="00590375">
        <w:rPr>
          <w:rFonts w:ascii="Times New Roman" w:hAnsi="Times New Roman" w:cs="Times New Roman"/>
          <w:i/>
          <w:iCs/>
          <w:sz w:val="24"/>
          <w:szCs w:val="24"/>
        </w:rPr>
        <w:t>“</w:t>
      </w:r>
      <w:r w:rsidRPr="00F4693C">
        <w:rPr>
          <w:rFonts w:ascii="Times New Roman" w:hAnsi="Times New Roman" w:cs="Times New Roman"/>
          <w:i/>
          <w:iCs/>
          <w:sz w:val="24"/>
          <w:szCs w:val="24"/>
        </w:rPr>
        <w:t>wasting her time</w:t>
      </w:r>
      <w:r w:rsidRPr="00590375">
        <w:rPr>
          <w:rFonts w:ascii="Times New Roman" w:hAnsi="Times New Roman" w:cs="Times New Roman"/>
          <w:i/>
          <w:iCs/>
          <w:sz w:val="24"/>
          <w:szCs w:val="24"/>
        </w:rPr>
        <w:t>”</w:t>
      </w:r>
      <w:r w:rsidRPr="00547A11">
        <w:rPr>
          <w:rFonts w:ascii="Times New Roman" w:hAnsi="Times New Roman" w:cs="Times New Roman"/>
          <w:sz w:val="24"/>
          <w:szCs w:val="24"/>
        </w:rPr>
        <w:t xml:space="preserve"> with music, speculation that ‘no respectable man’ would want to marry a woman who performed in public. This constant barrage of judgment overshadowed her undeniable talent, making her feel isolated and scrutinized within her own kin.</w:t>
      </w:r>
    </w:p>
    <w:p w14:paraId="1CE81735" w14:textId="77777777" w:rsidR="00FD7C10" w:rsidRPr="00547A11" w:rsidRDefault="00FD7C10" w:rsidP="00FD7C10">
      <w:pPr>
        <w:spacing w:line="360" w:lineRule="auto"/>
        <w:jc w:val="both"/>
        <w:rPr>
          <w:rFonts w:ascii="Times New Roman" w:hAnsi="Times New Roman" w:cs="Times New Roman"/>
          <w:sz w:val="24"/>
          <w:szCs w:val="24"/>
        </w:rPr>
      </w:pPr>
      <w:r w:rsidRPr="00547A11">
        <w:rPr>
          <w:rFonts w:ascii="Times New Roman" w:hAnsi="Times New Roman" w:cs="Times New Roman"/>
          <w:sz w:val="24"/>
          <w:szCs w:val="24"/>
        </w:rPr>
        <w:t>Amidst this chorus of disapproval, her younger brother emerged as her sole, crucial source of support within the family. He genuinely believed in her dreams and consistently did whatever he could to bolster her spirits – offering encouragement during moments of doubt, discreetly helping with travel expenses when needed, and attempting to shield her from the harshest criticisms lobbed by other relatives. But even his steadfast loyalty and support, while deeply appreciated, could not entirely silence the powerful, collective voice of familial and societal expectation demanding conformity.</w:t>
      </w:r>
    </w:p>
    <w:p w14:paraId="0ECF1C5B" w14:textId="77777777" w:rsidR="00FD7C10" w:rsidRPr="00547A11" w:rsidRDefault="00FD7C10" w:rsidP="00FD7C10">
      <w:pPr>
        <w:spacing w:line="360" w:lineRule="auto"/>
        <w:jc w:val="both"/>
        <w:rPr>
          <w:rFonts w:ascii="Times New Roman" w:hAnsi="Times New Roman" w:cs="Times New Roman"/>
          <w:sz w:val="24"/>
          <w:szCs w:val="24"/>
        </w:rPr>
      </w:pPr>
      <w:r w:rsidRPr="00547A11">
        <w:rPr>
          <w:rFonts w:ascii="Times New Roman" w:hAnsi="Times New Roman" w:cs="Times New Roman"/>
          <w:sz w:val="24"/>
          <w:szCs w:val="24"/>
        </w:rPr>
        <w:t>Interestingly, when she did venture into the professional folk music scene, she reported experiencing little direct gender discrimination from organizers or audiences. In fact, many welcomed her performances, genuinely appreciating the authenticity, depth, and historical reverence she brought to the traditional art form. The core problem lay elsewhere: in the profound lack of a supportive community, structured guidance, or formal mentorship specifically for folk artists, particularly women. Unlike classical musicians who benefited from established institutions, training centers, and recognized lineages, folk singers like her relied heavily on oral traditions and informal, often male-dominated networks – networks that frequently, whether intentionally or not, excluded women.</w:t>
      </w:r>
    </w:p>
    <w:p w14:paraId="3A7F8934" w14:textId="77777777" w:rsidR="00FD7C10" w:rsidRPr="00547A11" w:rsidRDefault="00FD7C10" w:rsidP="00FD7C10">
      <w:pPr>
        <w:spacing w:line="360" w:lineRule="auto"/>
        <w:jc w:val="both"/>
        <w:rPr>
          <w:rFonts w:ascii="Times New Roman" w:hAnsi="Times New Roman" w:cs="Times New Roman"/>
          <w:sz w:val="24"/>
          <w:szCs w:val="24"/>
        </w:rPr>
      </w:pPr>
      <w:r w:rsidRPr="00547A11">
        <w:rPr>
          <w:rFonts w:ascii="Times New Roman" w:hAnsi="Times New Roman" w:cs="Times New Roman"/>
          <w:sz w:val="24"/>
          <w:szCs w:val="24"/>
        </w:rPr>
        <w:t>This lack of infrastructure left her feeling profoundly isolated and adrift, unsure how to navigate a career path without a map or a guide. She observed male folk singers she knew enjoying the freedom to travel widely, collaborate freely, and often sustain themselves, however modestly, through their art. For her, however, every performance opportunity, every small step forward, felt like an act of rebellion, a defiance that required constant justification to those around her and, sometimes, even to herself.</w:t>
      </w:r>
    </w:p>
    <w:p w14:paraId="49BF67EE" w14:textId="77777777" w:rsidR="00FD7C10" w:rsidRPr="00547A11" w:rsidRDefault="00FD7C10" w:rsidP="00FD7C10">
      <w:pPr>
        <w:spacing w:line="360" w:lineRule="auto"/>
        <w:jc w:val="both"/>
        <w:rPr>
          <w:rFonts w:ascii="Times New Roman" w:hAnsi="Times New Roman" w:cs="Times New Roman"/>
          <w:sz w:val="24"/>
          <w:szCs w:val="24"/>
        </w:rPr>
      </w:pPr>
      <w:r w:rsidRPr="00547A11">
        <w:rPr>
          <w:rFonts w:ascii="Times New Roman" w:hAnsi="Times New Roman" w:cs="Times New Roman"/>
          <w:sz w:val="24"/>
          <w:szCs w:val="24"/>
        </w:rPr>
        <w:t>Compounding this isolation was the stark reality of financial instability. Folk music, though culturally revered, proved far from lucrative. The occasional gigs she managed to secure paid barely enough to cover travel and minor performance-related expenses, offering no semblance of a steady income. Unlike contemporary musicians who could leverage streaming platforms, digital sales, and commercial opportunities, traditional folk artists faced severely limited avenues for financial growth, making long-term sustainability a near-impossible dream.</w:t>
      </w:r>
    </w:p>
    <w:p w14:paraId="4F02FFB5" w14:textId="77777777" w:rsidR="00FD7C10" w:rsidRPr="00547A11" w:rsidRDefault="00FD7C10" w:rsidP="00FD7C10">
      <w:pPr>
        <w:spacing w:line="360" w:lineRule="auto"/>
        <w:jc w:val="both"/>
        <w:rPr>
          <w:rFonts w:ascii="Times New Roman" w:hAnsi="Times New Roman" w:cs="Times New Roman"/>
          <w:sz w:val="24"/>
          <w:szCs w:val="24"/>
        </w:rPr>
      </w:pPr>
      <w:r w:rsidRPr="00547A11">
        <w:rPr>
          <w:rFonts w:ascii="Times New Roman" w:hAnsi="Times New Roman" w:cs="Times New Roman"/>
          <w:sz w:val="24"/>
          <w:szCs w:val="24"/>
        </w:rPr>
        <w:t>The absence of strong support systems – mentors to guide her, peers to share struggles with – made her journey exponentially harder. While male folk musicians often had established networks to lean on, she felt she was fighting a lonely battle, lacking the collective strength and shared knowledge of a supportive community. Her brother remained her anchor, her primary source of motivation, offering both emotional and, when possible, financial support. Yet, the feeling of struggling against insurmountable odds often prevailed. She strongly believes that the folk music sphere urgently needs structural changes: dedicated initiatives providing formal training, crucial financial backing, and consistent performance opportunities specifically designed to empower women. Without such systemic support, she fears, female folk musicians will continue to struggle in isolation, with many inevitably forced to abandon their craft altogether.</w:t>
      </w:r>
    </w:p>
    <w:p w14:paraId="4118B253" w14:textId="77777777" w:rsidR="00FD7C10" w:rsidRPr="00547A11" w:rsidRDefault="00FD7C10" w:rsidP="00FD7C10">
      <w:pPr>
        <w:spacing w:line="360" w:lineRule="auto"/>
        <w:jc w:val="both"/>
        <w:rPr>
          <w:rFonts w:ascii="Times New Roman" w:hAnsi="Times New Roman" w:cs="Times New Roman"/>
          <w:sz w:val="24"/>
          <w:szCs w:val="24"/>
        </w:rPr>
      </w:pPr>
      <w:r w:rsidRPr="00547A11">
        <w:rPr>
          <w:rFonts w:ascii="Times New Roman" w:hAnsi="Times New Roman" w:cs="Times New Roman"/>
          <w:sz w:val="24"/>
          <w:szCs w:val="24"/>
        </w:rPr>
        <w:t>At the age of 26, she found herself standing at a painful crossroads. Her family had actively begun seeking marriage prospects for her, forcing a confrontation with the reality she had long tried to avoid: folk music, as things stood, could not provide the financial independence or stable future she needed, nor would it appease the relentless societal pressures she faced. The thought of completely abandoning the music that was so intrinsically part of her identity filled her with a profound sense of guilt and loss. Yet, the prospect of continuing down a path devoid of adequate support, financial security, or familial approval felt even heavier, an unsustainable burden.</w:t>
      </w:r>
    </w:p>
    <w:p w14:paraId="6B7DDF62" w14:textId="77777777" w:rsidR="00FD7C10" w:rsidRPr="00547A11" w:rsidRDefault="00FD7C10" w:rsidP="00FD7C10">
      <w:pPr>
        <w:spacing w:line="360" w:lineRule="auto"/>
        <w:jc w:val="both"/>
        <w:rPr>
          <w:rFonts w:ascii="Times New Roman" w:hAnsi="Times New Roman" w:cs="Times New Roman"/>
          <w:sz w:val="24"/>
          <w:szCs w:val="24"/>
        </w:rPr>
      </w:pPr>
      <w:r w:rsidRPr="00547A11">
        <w:rPr>
          <w:rFonts w:ascii="Times New Roman" w:hAnsi="Times New Roman" w:cs="Times New Roman"/>
          <w:sz w:val="24"/>
          <w:szCs w:val="24"/>
        </w:rPr>
        <w:t xml:space="preserve">A particularly crushing moment came when a respected elder in her family delivered a pronouncement that seemed to encapsulate the entirety of the opposition she faced: </w:t>
      </w:r>
      <w:r w:rsidRPr="00590375">
        <w:rPr>
          <w:rFonts w:ascii="Times New Roman" w:hAnsi="Times New Roman" w:cs="Times New Roman"/>
          <w:i/>
          <w:iCs/>
          <w:sz w:val="24"/>
          <w:szCs w:val="24"/>
        </w:rPr>
        <w:t>“</w:t>
      </w:r>
      <w:r w:rsidRPr="00F4693C">
        <w:rPr>
          <w:rFonts w:ascii="Times New Roman" w:hAnsi="Times New Roman" w:cs="Times New Roman"/>
          <w:i/>
          <w:iCs/>
          <w:sz w:val="24"/>
          <w:szCs w:val="24"/>
        </w:rPr>
        <w:t>A woman’s voice is meant for the home, not the streets</w:t>
      </w:r>
      <w:r w:rsidRPr="00590375">
        <w:rPr>
          <w:rFonts w:ascii="Times New Roman" w:hAnsi="Times New Roman" w:cs="Times New Roman"/>
          <w:sz w:val="24"/>
          <w:szCs w:val="24"/>
        </w:rPr>
        <w:t>.</w:t>
      </w:r>
      <w:r w:rsidRPr="00590375">
        <w:rPr>
          <w:rFonts w:ascii="Times New Roman" w:hAnsi="Times New Roman" w:cs="Times New Roman"/>
          <w:i/>
          <w:iCs/>
          <w:sz w:val="24"/>
          <w:szCs w:val="24"/>
        </w:rPr>
        <w:t>”</w:t>
      </w:r>
      <w:r w:rsidRPr="00547A11">
        <w:rPr>
          <w:rFonts w:ascii="Times New Roman" w:hAnsi="Times New Roman" w:cs="Times New Roman"/>
          <w:sz w:val="24"/>
          <w:szCs w:val="24"/>
        </w:rPr>
        <w:t xml:space="preserve"> That single, stark sentence reinforced the deeply ingrained patriarchal attitudes she had spent years fighting against. Worn down, lacking a viable career path or a robust support network to fall back on, she found her resolve beginning to crumble under the immense, cumulative pressure.</w:t>
      </w:r>
    </w:p>
    <w:p w14:paraId="56EFAC82" w14:textId="77777777" w:rsidR="00FD7C10" w:rsidRPr="00547A11" w:rsidRDefault="00FD7C10" w:rsidP="00FD7C10">
      <w:pPr>
        <w:spacing w:line="360" w:lineRule="auto"/>
        <w:jc w:val="both"/>
        <w:rPr>
          <w:rFonts w:ascii="Times New Roman" w:hAnsi="Times New Roman" w:cs="Times New Roman"/>
          <w:sz w:val="24"/>
          <w:szCs w:val="24"/>
        </w:rPr>
      </w:pPr>
      <w:r w:rsidRPr="00547A11">
        <w:rPr>
          <w:rFonts w:ascii="Times New Roman" w:hAnsi="Times New Roman" w:cs="Times New Roman"/>
          <w:sz w:val="24"/>
          <w:szCs w:val="24"/>
        </w:rPr>
        <w:t>In a heart-wrenching concession to practicality, she made the difficult decision to withdraw from performing and began applying for conventional jobs that promised financial stability. The internal battle between her personal dreams and her family's expectations raged constantly, but the relentless demands of practicality had begun to decisively outweigh the diminishing flame of her unsupported passion.</w:t>
      </w:r>
    </w:p>
    <w:p w14:paraId="43B9E572" w14:textId="77777777" w:rsidR="00FD7C10" w:rsidRPr="00547A11" w:rsidRDefault="00FD7C10" w:rsidP="00FD7C10">
      <w:pPr>
        <w:spacing w:line="360" w:lineRule="auto"/>
        <w:jc w:val="both"/>
        <w:rPr>
          <w:rFonts w:ascii="Times New Roman" w:hAnsi="Times New Roman" w:cs="Times New Roman"/>
          <w:sz w:val="24"/>
          <w:szCs w:val="24"/>
        </w:rPr>
      </w:pPr>
      <w:r w:rsidRPr="00547A11">
        <w:rPr>
          <w:rFonts w:ascii="Times New Roman" w:hAnsi="Times New Roman" w:cs="Times New Roman"/>
          <w:sz w:val="24"/>
          <w:szCs w:val="24"/>
        </w:rPr>
        <w:t xml:space="preserve">Today, she has formally decided to step away from pursuing music as anything more than a private solace. </w:t>
      </w:r>
      <w:r w:rsidRPr="00590375">
        <w:rPr>
          <w:rFonts w:ascii="Times New Roman" w:hAnsi="Times New Roman" w:cs="Times New Roman"/>
          <w:i/>
          <w:iCs/>
          <w:sz w:val="24"/>
          <w:szCs w:val="24"/>
        </w:rPr>
        <w:t>“</w:t>
      </w:r>
      <w:r w:rsidRPr="00F4693C">
        <w:rPr>
          <w:rFonts w:ascii="Times New Roman" w:hAnsi="Times New Roman" w:cs="Times New Roman"/>
          <w:i/>
          <w:iCs/>
          <w:sz w:val="24"/>
          <w:szCs w:val="24"/>
        </w:rPr>
        <w:t>It’s not that I don’t love it anymore</w:t>
      </w:r>
      <w:r w:rsidRPr="00547A11">
        <w:rPr>
          <w:rFonts w:ascii="Times New Roman" w:hAnsi="Times New Roman" w:cs="Times New Roman"/>
          <w:sz w:val="24"/>
          <w:szCs w:val="24"/>
        </w:rPr>
        <w:t>,</w:t>
      </w:r>
      <w:r w:rsidRPr="00590375">
        <w:rPr>
          <w:rFonts w:ascii="Times New Roman" w:hAnsi="Times New Roman" w:cs="Times New Roman"/>
          <w:i/>
          <w:iCs/>
          <w:sz w:val="24"/>
          <w:szCs w:val="24"/>
        </w:rPr>
        <w:t>”</w:t>
      </w:r>
      <w:r w:rsidRPr="00547A11">
        <w:rPr>
          <w:rFonts w:ascii="Times New Roman" w:hAnsi="Times New Roman" w:cs="Times New Roman"/>
          <w:sz w:val="24"/>
          <w:szCs w:val="24"/>
        </w:rPr>
        <w:t xml:space="preserve"> she clarified, her voice tinged with a quiet sorrow, “</w:t>
      </w:r>
      <w:r w:rsidRPr="00F4693C">
        <w:rPr>
          <w:rFonts w:ascii="Times New Roman" w:hAnsi="Times New Roman" w:cs="Times New Roman"/>
          <w:i/>
          <w:iCs/>
          <w:sz w:val="24"/>
          <w:szCs w:val="24"/>
        </w:rPr>
        <w:t>But love alone isn’t enough to survive</w:t>
      </w:r>
      <w:r w:rsidRPr="00547A11">
        <w:rPr>
          <w:rFonts w:ascii="Times New Roman" w:hAnsi="Times New Roman" w:cs="Times New Roman"/>
          <w:sz w:val="24"/>
          <w:szCs w:val="24"/>
        </w:rPr>
        <w:t>.</w:t>
      </w:r>
      <w:r w:rsidRPr="00590375">
        <w:rPr>
          <w:rFonts w:ascii="Times New Roman" w:hAnsi="Times New Roman" w:cs="Times New Roman"/>
          <w:i/>
          <w:iCs/>
          <w:sz w:val="24"/>
          <w:szCs w:val="24"/>
        </w:rPr>
        <w:t>”</w:t>
      </w:r>
      <w:r w:rsidRPr="00547A11">
        <w:rPr>
          <w:rFonts w:ascii="Times New Roman" w:hAnsi="Times New Roman" w:cs="Times New Roman"/>
          <w:sz w:val="24"/>
          <w:szCs w:val="24"/>
        </w:rPr>
        <w:t xml:space="preserve"> Her focus now lies squarely on securing a stable job, one that will provide financial security and finally allow her to meet her family’s long-standing expectations. Marriage, while not a deep personal desire, is now viewed as an almost unavoidable societal inevitability.</w:t>
      </w:r>
    </w:p>
    <w:p w14:paraId="4DA427AC" w14:textId="77777777" w:rsidR="00FD7C10" w:rsidRPr="00547A11" w:rsidRDefault="00FD7C10" w:rsidP="00FD7C10">
      <w:pPr>
        <w:spacing w:line="360" w:lineRule="auto"/>
        <w:jc w:val="both"/>
        <w:rPr>
          <w:rFonts w:ascii="Times New Roman" w:hAnsi="Times New Roman" w:cs="Times New Roman"/>
          <w:sz w:val="24"/>
          <w:szCs w:val="24"/>
        </w:rPr>
      </w:pPr>
      <w:r w:rsidRPr="00547A11">
        <w:rPr>
          <w:rFonts w:ascii="Times New Roman" w:hAnsi="Times New Roman" w:cs="Times New Roman"/>
          <w:sz w:val="24"/>
          <w:szCs w:val="24"/>
        </w:rPr>
        <w:t>She still sings, but only within the confines of her home, in the quiet solitude of her room, or occasionally at local gatherings when specifically invited by those who know her past. The vibrant dream she once held – of being a travelling folk musician, of performing widely, of actively preserving and sharing the rich traditions she loves so deeply – now feels like a distant, shimmering, and ultimately unattainable reality.</w:t>
      </w:r>
    </w:p>
    <w:p w14:paraId="2D92C27C" w14:textId="77777777" w:rsidR="00FD7C10" w:rsidRPr="00590375" w:rsidRDefault="00FD7C10" w:rsidP="00FD7C10">
      <w:pPr>
        <w:spacing w:line="360" w:lineRule="auto"/>
        <w:jc w:val="both"/>
        <w:rPr>
          <w:rFonts w:ascii="Times New Roman" w:hAnsi="Times New Roman" w:cs="Times New Roman"/>
          <w:i/>
          <w:iCs/>
          <w:sz w:val="24"/>
          <w:szCs w:val="24"/>
        </w:rPr>
      </w:pPr>
      <w:r w:rsidRPr="00547A11">
        <w:rPr>
          <w:rFonts w:ascii="Times New Roman" w:hAnsi="Times New Roman" w:cs="Times New Roman"/>
          <w:sz w:val="24"/>
          <w:szCs w:val="24"/>
        </w:rPr>
        <w:t>Her advice to other aspiring female folk singers, born from her own painful experience, carries the heavy weight of resignation: “</w:t>
      </w:r>
      <w:r w:rsidRPr="00590375">
        <w:rPr>
          <w:rFonts w:ascii="Times New Roman" w:hAnsi="Times New Roman" w:cs="Times New Roman"/>
          <w:i/>
          <w:iCs/>
          <w:sz w:val="24"/>
          <w:szCs w:val="24"/>
        </w:rPr>
        <w:t>If you have support, hold on to it tightly. It is precious. If you don’t, you have to look deep inside and decide just how much you’re truly willing, and able, to fight.”</w:t>
      </w:r>
    </w:p>
    <w:p w14:paraId="723BD015" w14:textId="77777777" w:rsidR="00FD7C10" w:rsidRDefault="00FD7C10" w:rsidP="00FD7C10">
      <w:pPr>
        <w:spacing w:line="360" w:lineRule="auto"/>
        <w:jc w:val="both"/>
        <w:rPr>
          <w:rFonts w:ascii="Times New Roman" w:hAnsi="Times New Roman" w:cs="Times New Roman"/>
          <w:sz w:val="24"/>
          <w:szCs w:val="24"/>
        </w:rPr>
      </w:pPr>
    </w:p>
    <w:p w14:paraId="7BAAA8F1" w14:textId="77777777" w:rsidR="00FD7C10" w:rsidRPr="0063493C" w:rsidRDefault="00FD7C10" w:rsidP="00FD7C10">
      <w:pPr>
        <w:spacing w:line="360" w:lineRule="auto"/>
        <w:jc w:val="both"/>
        <w:rPr>
          <w:rFonts w:ascii="Times New Roman" w:hAnsi="Times New Roman" w:cs="Times New Roman"/>
          <w:sz w:val="24"/>
          <w:szCs w:val="24"/>
        </w:rPr>
      </w:pPr>
    </w:p>
    <w:p w14:paraId="5D20145E" w14:textId="77777777" w:rsidR="00FD7C10" w:rsidRDefault="00FD7C10" w:rsidP="00FD7C10">
      <w:r>
        <w:br w:type="page"/>
      </w:r>
    </w:p>
    <w:p w14:paraId="32BA4CDD" w14:textId="77777777" w:rsidR="00FD7C10" w:rsidRPr="0030510D" w:rsidRDefault="00FD7C10" w:rsidP="00FD7C10">
      <w:pPr>
        <w:pStyle w:val="ListParagraph"/>
        <w:numPr>
          <w:ilvl w:val="1"/>
          <w:numId w:val="11"/>
        </w:numPr>
        <w:spacing w:line="360" w:lineRule="auto"/>
        <w:jc w:val="both"/>
        <w:rPr>
          <w:rFonts w:ascii="Times New Roman" w:hAnsi="Times New Roman" w:cs="Times New Roman"/>
          <w:b/>
          <w:bCs/>
          <w:sz w:val="28"/>
          <w:szCs w:val="28"/>
        </w:rPr>
      </w:pPr>
      <w:r w:rsidRPr="0030510D">
        <w:rPr>
          <w:rFonts w:ascii="Times New Roman" w:hAnsi="Times New Roman" w:cs="Times New Roman"/>
          <w:b/>
          <w:bCs/>
          <w:sz w:val="28"/>
          <w:szCs w:val="28"/>
        </w:rPr>
        <w:t>RESPONSE- 7</w:t>
      </w:r>
    </w:p>
    <w:p w14:paraId="302397A6" w14:textId="77777777" w:rsidR="00FD7C10" w:rsidRDefault="00FD7C10" w:rsidP="00FD7C10">
      <w:pPr>
        <w:spacing w:line="360" w:lineRule="auto"/>
        <w:jc w:val="center"/>
        <w:rPr>
          <w:rFonts w:ascii="Times New Roman" w:hAnsi="Times New Roman" w:cs="Times New Roman"/>
          <w:b/>
          <w:bCs/>
          <w:sz w:val="28"/>
          <w:szCs w:val="28"/>
        </w:rPr>
      </w:pPr>
    </w:p>
    <w:p w14:paraId="607D7B38" w14:textId="77777777" w:rsidR="00FD7C10" w:rsidRDefault="00FD7C10" w:rsidP="00FD7C10">
      <w:pPr>
        <w:spacing w:line="360" w:lineRule="auto"/>
        <w:jc w:val="center"/>
        <w:rPr>
          <w:rFonts w:ascii="Times New Roman" w:hAnsi="Times New Roman" w:cs="Times New Roman"/>
          <w:b/>
          <w:bCs/>
          <w:sz w:val="28"/>
          <w:szCs w:val="28"/>
        </w:rPr>
      </w:pPr>
      <w:r w:rsidRPr="00832900">
        <w:rPr>
          <w:rFonts w:ascii="Times New Roman" w:hAnsi="Times New Roman" w:cs="Times New Roman"/>
          <w:b/>
          <w:bCs/>
          <w:sz w:val="28"/>
          <w:szCs w:val="28"/>
        </w:rPr>
        <w:t>Skill Over Sympathy</w:t>
      </w:r>
    </w:p>
    <w:p w14:paraId="48ECEADC" w14:textId="77777777" w:rsidR="00FD7C10" w:rsidRPr="003D2FA5" w:rsidRDefault="00FD7C10" w:rsidP="00FD7C10">
      <w:pPr>
        <w:spacing w:line="360" w:lineRule="auto"/>
        <w:jc w:val="both"/>
        <w:rPr>
          <w:rFonts w:ascii="Times New Roman" w:hAnsi="Times New Roman" w:cs="Times New Roman"/>
          <w:sz w:val="24"/>
          <w:szCs w:val="24"/>
        </w:rPr>
      </w:pPr>
      <w:r>
        <w:rPr>
          <w:rFonts w:ascii="Times New Roman" w:hAnsi="Times New Roman" w:cs="Times New Roman"/>
          <w:sz w:val="24"/>
          <w:szCs w:val="24"/>
        </w:rPr>
        <w:t>Participant 7</w:t>
      </w:r>
      <w:r w:rsidRPr="003D2FA5">
        <w:rPr>
          <w:rFonts w:ascii="Times New Roman" w:hAnsi="Times New Roman" w:cs="Times New Roman"/>
          <w:sz w:val="24"/>
          <w:szCs w:val="24"/>
        </w:rPr>
        <w:t xml:space="preserve"> grew up in a household where academic achievement was highly valued, and she naturally excelled in her studies. Yet, beneath the surface of scholastic success lay a deep, unwavering passion for music. From a young age, melodies provided her with a unique sense of comfort, often serving as an essential emotional escape. Born with a disability that impacted the mobility of her wrist and arm, she faced physical limitations that made playing certain instruments challenging. However, this physical hurdle never dampened her profound enthusiasm for the world of music itself.</w:t>
      </w:r>
    </w:p>
    <w:p w14:paraId="43FAD9C1" w14:textId="77777777" w:rsidR="00FD7C10" w:rsidRPr="003D2FA5" w:rsidRDefault="00FD7C10" w:rsidP="00FD7C10">
      <w:pPr>
        <w:spacing w:line="360" w:lineRule="auto"/>
        <w:jc w:val="both"/>
        <w:rPr>
          <w:rFonts w:ascii="Times New Roman" w:hAnsi="Times New Roman" w:cs="Times New Roman"/>
          <w:sz w:val="24"/>
          <w:szCs w:val="24"/>
        </w:rPr>
      </w:pPr>
      <w:r w:rsidRPr="003D2FA5">
        <w:rPr>
          <w:rFonts w:ascii="Times New Roman" w:hAnsi="Times New Roman" w:cs="Times New Roman"/>
          <w:sz w:val="24"/>
          <w:szCs w:val="24"/>
        </w:rPr>
        <w:t xml:space="preserve">Crucially, her family, particularly her elder sister, recognized and actively nurtured this passion. Instead of solely pushing her towards conventional academic or career paths, her sister became a key supporter, gifting </w:t>
      </w:r>
      <w:r>
        <w:rPr>
          <w:rFonts w:ascii="Times New Roman" w:hAnsi="Times New Roman" w:cs="Times New Roman"/>
          <w:sz w:val="24"/>
          <w:szCs w:val="24"/>
        </w:rPr>
        <w:t>Participant 7</w:t>
      </w:r>
      <w:r w:rsidRPr="003D2FA5">
        <w:rPr>
          <w:rFonts w:ascii="Times New Roman" w:hAnsi="Times New Roman" w:cs="Times New Roman"/>
          <w:sz w:val="24"/>
          <w:szCs w:val="24"/>
        </w:rPr>
        <w:t xml:space="preserve"> the necessary equipment for music production. This allowed her to begin experimenting with sound, composing, and developing technical skills within the supportive environment of her home. After completing her graduation, </w:t>
      </w:r>
      <w:r>
        <w:rPr>
          <w:rFonts w:ascii="Times New Roman" w:hAnsi="Times New Roman" w:cs="Times New Roman"/>
          <w:sz w:val="24"/>
          <w:szCs w:val="24"/>
        </w:rPr>
        <w:t>Participant 7</w:t>
      </w:r>
      <w:r w:rsidRPr="003D2FA5">
        <w:rPr>
          <w:rFonts w:ascii="Times New Roman" w:hAnsi="Times New Roman" w:cs="Times New Roman"/>
          <w:sz w:val="24"/>
          <w:szCs w:val="24"/>
        </w:rPr>
        <w:t xml:space="preserve"> made the decisive choice to forgo a traditional career trajectory and dedicate herself entirely to music. She invested time in thoroughly understanding music theory before enrolling in a specialized music production training institution in Kochi, solidifying her commitment to working behind the scenes. Unlike many artists drawn to the spotlight, </w:t>
      </w:r>
      <w:r>
        <w:rPr>
          <w:rFonts w:ascii="Times New Roman" w:hAnsi="Times New Roman" w:cs="Times New Roman"/>
          <w:sz w:val="24"/>
          <w:szCs w:val="24"/>
        </w:rPr>
        <w:t>Participant 7</w:t>
      </w:r>
      <w:r w:rsidRPr="003D2FA5">
        <w:rPr>
          <w:rFonts w:ascii="Times New Roman" w:hAnsi="Times New Roman" w:cs="Times New Roman"/>
          <w:sz w:val="24"/>
          <w:szCs w:val="24"/>
        </w:rPr>
        <w:t xml:space="preserve"> never harbored ambitions of performing live; her aspiration was firmly rooted in the craft of studio recording and sound engineering. For her, the essence of music lay not in being seen, but in the intricate process of creating and producing something meaningful and technically sound.</w:t>
      </w:r>
    </w:p>
    <w:p w14:paraId="0980A72B" w14:textId="77777777" w:rsidR="00FD7C10" w:rsidRPr="003D2FA5" w:rsidRDefault="00FD7C10" w:rsidP="00FD7C10">
      <w:pPr>
        <w:spacing w:line="360" w:lineRule="auto"/>
        <w:jc w:val="both"/>
        <w:rPr>
          <w:rFonts w:ascii="Times New Roman" w:hAnsi="Times New Roman" w:cs="Times New Roman"/>
          <w:sz w:val="24"/>
          <w:szCs w:val="24"/>
        </w:rPr>
      </w:pPr>
      <w:r w:rsidRPr="003D2FA5">
        <w:rPr>
          <w:rFonts w:ascii="Times New Roman" w:hAnsi="Times New Roman" w:cs="Times New Roman"/>
          <w:sz w:val="24"/>
          <w:szCs w:val="24"/>
        </w:rPr>
        <w:t xml:space="preserve">Within the industry, </w:t>
      </w:r>
      <w:r>
        <w:rPr>
          <w:rFonts w:ascii="Times New Roman" w:hAnsi="Times New Roman" w:cs="Times New Roman"/>
          <w:sz w:val="24"/>
          <w:szCs w:val="24"/>
        </w:rPr>
        <w:t>Participant 7</w:t>
      </w:r>
      <w:r w:rsidRPr="003D2FA5">
        <w:rPr>
          <w:rFonts w:ascii="Times New Roman" w:hAnsi="Times New Roman" w:cs="Times New Roman"/>
          <w:sz w:val="24"/>
          <w:szCs w:val="24"/>
        </w:rPr>
        <w:t xml:space="preserve"> reported experiencing minimal direct gender bias compared to some other female artists. The few instances she encountered involved occasional comments about her appearance, specifically suggestions that she should cover her hands because they weren’t deemed </w:t>
      </w:r>
      <w:r w:rsidRPr="00832900">
        <w:rPr>
          <w:rFonts w:ascii="Times New Roman" w:hAnsi="Times New Roman" w:cs="Times New Roman"/>
          <w:i/>
          <w:iCs/>
          <w:sz w:val="24"/>
          <w:szCs w:val="24"/>
        </w:rPr>
        <w:t>"aesthetically pleasing"</w:t>
      </w:r>
      <w:r w:rsidRPr="003D2FA5">
        <w:rPr>
          <w:rFonts w:ascii="Times New Roman" w:hAnsi="Times New Roman" w:cs="Times New Roman"/>
          <w:sz w:val="24"/>
          <w:szCs w:val="24"/>
        </w:rPr>
        <w:t xml:space="preserve"> for a woman in the field. While irritating, these remarks failed to shake her deeply ingrained self-confidence. Having embraced her identity long ago, she was resolute in not letting others' narrow perceptions define her worth.</w:t>
      </w:r>
    </w:p>
    <w:p w14:paraId="2799DF3C" w14:textId="77777777" w:rsidR="00FD7C10" w:rsidRPr="003D2FA5" w:rsidRDefault="00FD7C10" w:rsidP="00FD7C10">
      <w:pPr>
        <w:spacing w:line="360" w:lineRule="auto"/>
        <w:jc w:val="both"/>
        <w:rPr>
          <w:rFonts w:ascii="Times New Roman" w:hAnsi="Times New Roman" w:cs="Times New Roman"/>
          <w:sz w:val="24"/>
          <w:szCs w:val="24"/>
        </w:rPr>
      </w:pPr>
      <w:r w:rsidRPr="003D2FA5">
        <w:rPr>
          <w:rFonts w:ascii="Times New Roman" w:hAnsi="Times New Roman" w:cs="Times New Roman"/>
          <w:sz w:val="24"/>
          <w:szCs w:val="24"/>
        </w:rPr>
        <w:t xml:space="preserve">The more significant challenge for </w:t>
      </w:r>
      <w:r>
        <w:rPr>
          <w:rFonts w:ascii="Times New Roman" w:hAnsi="Times New Roman" w:cs="Times New Roman"/>
          <w:sz w:val="24"/>
          <w:szCs w:val="24"/>
        </w:rPr>
        <w:t>Participant 7</w:t>
      </w:r>
      <w:r w:rsidRPr="003D2FA5">
        <w:rPr>
          <w:rFonts w:ascii="Times New Roman" w:hAnsi="Times New Roman" w:cs="Times New Roman"/>
          <w:sz w:val="24"/>
          <w:szCs w:val="24"/>
        </w:rPr>
        <w:t xml:space="preserve"> stemmed not from her gender, but from societal attitudes towards her disability. She often sensed audiences looking at her with sympathy rather than admiration, a reaction she deeply disliked</w:t>
      </w:r>
      <w:r w:rsidRPr="00832900">
        <w:rPr>
          <w:rFonts w:ascii="Times New Roman" w:hAnsi="Times New Roman" w:cs="Times New Roman"/>
          <w:i/>
          <w:iCs/>
          <w:sz w:val="24"/>
          <w:szCs w:val="24"/>
        </w:rPr>
        <w:t>. “I don’t want to be someone’s inspiration just because I exist with a disability,"</w:t>
      </w:r>
      <w:r w:rsidRPr="003D2FA5">
        <w:rPr>
          <w:rFonts w:ascii="Times New Roman" w:hAnsi="Times New Roman" w:cs="Times New Roman"/>
          <w:sz w:val="24"/>
          <w:szCs w:val="24"/>
        </w:rPr>
        <w:t xml:space="preserve"> she firmly stated. </w:t>
      </w:r>
      <w:r w:rsidRPr="00832900">
        <w:rPr>
          <w:rFonts w:ascii="Times New Roman" w:hAnsi="Times New Roman" w:cs="Times New Roman"/>
          <w:i/>
          <w:iCs/>
          <w:sz w:val="24"/>
          <w:szCs w:val="24"/>
        </w:rPr>
        <w:t xml:space="preserve">"I want to be recognized for my skill, not for overcoming something.” </w:t>
      </w:r>
      <w:r w:rsidRPr="003D2FA5">
        <w:rPr>
          <w:rFonts w:ascii="Times New Roman" w:hAnsi="Times New Roman" w:cs="Times New Roman"/>
          <w:sz w:val="24"/>
          <w:szCs w:val="24"/>
        </w:rPr>
        <w:t>She observed that while the music industry sometimes celebrated artists with disabilities, the focus could feel patronizing, emphasizing the overcoming of adversity rather than appreciating the actual artistic craft. Despite these societal hurdles and misperceptions, her love for music remained steadfast, and she refused to let external attitudes define her capabilities or limit her ambitions.</w:t>
      </w:r>
    </w:p>
    <w:p w14:paraId="5515C6A1" w14:textId="77777777" w:rsidR="00FD7C10" w:rsidRPr="003D2FA5" w:rsidRDefault="00FD7C10" w:rsidP="00FD7C10">
      <w:pPr>
        <w:spacing w:line="360" w:lineRule="auto"/>
        <w:jc w:val="both"/>
        <w:rPr>
          <w:rFonts w:ascii="Times New Roman" w:hAnsi="Times New Roman" w:cs="Times New Roman"/>
          <w:sz w:val="24"/>
          <w:szCs w:val="24"/>
        </w:rPr>
      </w:pPr>
      <w:r w:rsidRPr="003D2FA5">
        <w:rPr>
          <w:rFonts w:ascii="Times New Roman" w:hAnsi="Times New Roman" w:cs="Times New Roman"/>
          <w:sz w:val="24"/>
          <w:szCs w:val="24"/>
        </w:rPr>
        <w:t xml:space="preserve">Choosing a career in music production placed </w:t>
      </w:r>
      <w:r>
        <w:rPr>
          <w:rFonts w:ascii="Times New Roman" w:hAnsi="Times New Roman" w:cs="Times New Roman"/>
          <w:sz w:val="24"/>
          <w:szCs w:val="24"/>
        </w:rPr>
        <w:t>Participant 7</w:t>
      </w:r>
      <w:r w:rsidRPr="003D2FA5">
        <w:rPr>
          <w:rFonts w:ascii="Times New Roman" w:hAnsi="Times New Roman" w:cs="Times New Roman"/>
          <w:sz w:val="24"/>
          <w:szCs w:val="24"/>
        </w:rPr>
        <w:t xml:space="preserve"> in a slightly different segment of the industry compared to performers. While she acknowledged that opportunities for female sound engineers were still relatively scarce, with most technical roles heavily dominated by men, she held a strong belief that genuine talent would ultimately pave the way. She was determined to carve out her own niche in this male-dominated field. Her parents, though generally supportive of her passion, harboured concerns about her entering such a field, worrying about her career prospects and ability to establish herself where women remained significantly underrepresented. </w:t>
      </w:r>
      <w:r>
        <w:rPr>
          <w:rFonts w:ascii="Times New Roman" w:hAnsi="Times New Roman" w:cs="Times New Roman"/>
          <w:sz w:val="24"/>
          <w:szCs w:val="24"/>
        </w:rPr>
        <w:t>Participant 7</w:t>
      </w:r>
      <w:r w:rsidRPr="003D2FA5">
        <w:rPr>
          <w:rFonts w:ascii="Times New Roman" w:hAnsi="Times New Roman" w:cs="Times New Roman"/>
          <w:sz w:val="24"/>
          <w:szCs w:val="24"/>
        </w:rPr>
        <w:t>, however, remained adamant, viewing music production as her true calling and expressing readiness to confront the challenges head-on. She also felt that studio production offered potentially more stability and growth compared to the often inconsistent earnings of live performers, seeing a promising future given the increasing demand for skilled producers and audio engineers.</w:t>
      </w:r>
    </w:p>
    <w:p w14:paraId="3F71F36B" w14:textId="77777777" w:rsidR="00FD7C10" w:rsidRPr="003D2FA5" w:rsidRDefault="00FD7C10" w:rsidP="00FD7C10">
      <w:pPr>
        <w:spacing w:line="360" w:lineRule="auto"/>
        <w:jc w:val="both"/>
        <w:rPr>
          <w:rFonts w:ascii="Times New Roman" w:hAnsi="Times New Roman" w:cs="Times New Roman"/>
          <w:sz w:val="24"/>
          <w:szCs w:val="24"/>
        </w:rPr>
      </w:pPr>
      <w:r>
        <w:rPr>
          <w:rFonts w:ascii="Times New Roman" w:hAnsi="Times New Roman" w:cs="Times New Roman"/>
          <w:sz w:val="24"/>
          <w:szCs w:val="24"/>
        </w:rPr>
        <w:t>Participant 7</w:t>
      </w:r>
      <w:r w:rsidRPr="003D2FA5">
        <w:rPr>
          <w:rFonts w:ascii="Times New Roman" w:hAnsi="Times New Roman" w:cs="Times New Roman"/>
          <w:sz w:val="24"/>
          <w:szCs w:val="24"/>
        </w:rPr>
        <w:t xml:space="preserve"> benefited greatly from a robust support system. Her elder sister's practical support in providing equipment was foundational, but she was also surrounded by a close-knit group of friends, many of them musicians or fellow enthusiasts, who offered constant encouragement, constructive feedback, and motivation. Her teachers, both from her school days and later at the production institute, played instrumental roles. While some initially expressed skepticism about her succeeding in a male-dominated technical field, particularly given her disability, those who recognized her potential provided invaluable guidance, helping her navigate technical hurdles and build confidence in her craft. She found particular solace in mentors who looked beyond her disability, valuing her talent and unwavering determination. However, she did note a distinct lack of female mentors specifically within the music production and engineering sectors of the industry. She expressed hope for more inclusive spaces and formal mentorship programs to help connect women in technical roles and challenge the field's male-dominated perception.</w:t>
      </w:r>
    </w:p>
    <w:p w14:paraId="11941D0D" w14:textId="77777777" w:rsidR="00FD7C10" w:rsidRPr="003D2FA5" w:rsidRDefault="00FD7C10" w:rsidP="00FD7C10">
      <w:pPr>
        <w:spacing w:line="360" w:lineRule="auto"/>
        <w:jc w:val="both"/>
        <w:rPr>
          <w:rFonts w:ascii="Times New Roman" w:hAnsi="Times New Roman" w:cs="Times New Roman"/>
          <w:sz w:val="24"/>
          <w:szCs w:val="24"/>
        </w:rPr>
      </w:pPr>
      <w:r w:rsidRPr="003D2FA5">
        <w:rPr>
          <w:rFonts w:ascii="Times New Roman" w:hAnsi="Times New Roman" w:cs="Times New Roman"/>
          <w:sz w:val="24"/>
          <w:szCs w:val="24"/>
        </w:rPr>
        <w:t xml:space="preserve">Her personal outlook was characterized by remarkable self-confidence, which served as her greatest strength. Unlike many artists plagued by self-doubt, </w:t>
      </w:r>
      <w:r>
        <w:rPr>
          <w:rFonts w:ascii="Times New Roman" w:hAnsi="Times New Roman" w:cs="Times New Roman"/>
          <w:sz w:val="24"/>
          <w:szCs w:val="24"/>
        </w:rPr>
        <w:t>Participant 7</w:t>
      </w:r>
      <w:r w:rsidRPr="003D2FA5">
        <w:rPr>
          <w:rFonts w:ascii="Times New Roman" w:hAnsi="Times New Roman" w:cs="Times New Roman"/>
          <w:sz w:val="24"/>
          <w:szCs w:val="24"/>
        </w:rPr>
        <w:t xml:space="preserve"> possessed a clear vision for her future and refused to let occasional biases or insensitive remarks derail her. </w:t>
      </w:r>
      <w:r w:rsidRPr="00832900">
        <w:rPr>
          <w:rFonts w:ascii="Times New Roman" w:hAnsi="Times New Roman" w:cs="Times New Roman"/>
          <w:i/>
          <w:iCs/>
          <w:sz w:val="24"/>
          <w:szCs w:val="24"/>
        </w:rPr>
        <w:t>“I love who I am. No one else has to validate that for me,”</w:t>
      </w:r>
      <w:r w:rsidRPr="003D2FA5">
        <w:rPr>
          <w:rFonts w:ascii="Times New Roman" w:hAnsi="Times New Roman" w:cs="Times New Roman"/>
          <w:sz w:val="24"/>
          <w:szCs w:val="24"/>
        </w:rPr>
        <w:t xml:space="preserve"> she often asserted. Music itself was her primary coping mechanism; frustrations and challenges were channeled directly into her production work, making the creative process therapeutic and reinforcing her drive. Her resilience, forged through overcoming difficulties earlier in life, taught her that her own perseverance mattered far more than external opinions. Her friends and supportive teachers were also crucial in navigating moments of doubt, reminding her of her progress and potential.</w:t>
      </w:r>
    </w:p>
    <w:p w14:paraId="7A2B32A4" w14:textId="77777777" w:rsidR="00FD7C10" w:rsidRPr="00832900" w:rsidRDefault="00FD7C10" w:rsidP="00FD7C10">
      <w:pPr>
        <w:spacing w:line="360" w:lineRule="auto"/>
        <w:jc w:val="both"/>
        <w:rPr>
          <w:rFonts w:ascii="Times New Roman" w:hAnsi="Times New Roman" w:cs="Times New Roman"/>
          <w:i/>
          <w:iCs/>
          <w:sz w:val="24"/>
          <w:szCs w:val="24"/>
        </w:rPr>
      </w:pPr>
      <w:r w:rsidRPr="003D2FA5">
        <w:rPr>
          <w:rFonts w:ascii="Times New Roman" w:hAnsi="Times New Roman" w:cs="Times New Roman"/>
          <w:sz w:val="24"/>
          <w:szCs w:val="24"/>
        </w:rPr>
        <w:t xml:space="preserve">Looking ahead, </w:t>
      </w:r>
      <w:r>
        <w:rPr>
          <w:rFonts w:ascii="Times New Roman" w:hAnsi="Times New Roman" w:cs="Times New Roman"/>
          <w:sz w:val="24"/>
          <w:szCs w:val="24"/>
        </w:rPr>
        <w:t>Participant 7</w:t>
      </w:r>
      <w:r w:rsidRPr="003D2FA5">
        <w:rPr>
          <w:rFonts w:ascii="Times New Roman" w:hAnsi="Times New Roman" w:cs="Times New Roman"/>
          <w:sz w:val="24"/>
          <w:szCs w:val="24"/>
        </w:rPr>
        <w:t xml:space="preserve"> envisions a future where female sound engineers and producers are commonplace, their presence unremarkable. Her ambition is to establish herself as a highly sought-after music producer and sound engineer, collaborating with diverse artists to bring their creative visions to fruition. Quitting the industry is not part of her plan; instead, she aims to be an active part of the change, demonstrating through her work that technical roles in music are not inherently gendered. Her advice to aspiring female musicians, producers, and engineers is direct and empowering</w:t>
      </w:r>
      <w:r w:rsidRPr="00832900">
        <w:rPr>
          <w:rFonts w:ascii="Times New Roman" w:hAnsi="Times New Roman" w:cs="Times New Roman"/>
          <w:i/>
          <w:iCs/>
          <w:sz w:val="24"/>
          <w:szCs w:val="24"/>
        </w:rPr>
        <w:t>: “Your work should speak louder than people’s opinions. Keep learning, keep creating, and never let anyone else define your worth.”</w:t>
      </w:r>
    </w:p>
    <w:p w14:paraId="6642C340" w14:textId="77777777" w:rsidR="00FD7C10" w:rsidRDefault="00FD7C10" w:rsidP="00FD7C10">
      <w:pPr>
        <w:spacing w:line="360" w:lineRule="auto"/>
        <w:jc w:val="both"/>
        <w:rPr>
          <w:rFonts w:ascii="Times New Roman" w:hAnsi="Times New Roman" w:cs="Times New Roman"/>
          <w:b/>
          <w:bCs/>
          <w:sz w:val="28"/>
          <w:szCs w:val="28"/>
        </w:rPr>
      </w:pPr>
    </w:p>
    <w:p w14:paraId="2A4949E4" w14:textId="77777777" w:rsidR="00FD7C10" w:rsidRDefault="00FD7C10" w:rsidP="00FD7C10">
      <w:r>
        <w:br w:type="page"/>
      </w:r>
    </w:p>
    <w:p w14:paraId="58A468EC" w14:textId="77777777" w:rsidR="00FD7C10" w:rsidRPr="0030510D" w:rsidRDefault="00FD7C10" w:rsidP="00FD7C10">
      <w:pPr>
        <w:pStyle w:val="ListParagraph"/>
        <w:numPr>
          <w:ilvl w:val="1"/>
          <w:numId w:val="11"/>
        </w:numPr>
        <w:spacing w:line="360" w:lineRule="auto"/>
        <w:jc w:val="both"/>
        <w:rPr>
          <w:rFonts w:ascii="Times New Roman" w:hAnsi="Times New Roman" w:cs="Times New Roman"/>
          <w:b/>
          <w:bCs/>
          <w:sz w:val="28"/>
          <w:szCs w:val="28"/>
        </w:rPr>
      </w:pPr>
      <w:r w:rsidRPr="0030510D">
        <w:rPr>
          <w:rFonts w:ascii="Times New Roman" w:hAnsi="Times New Roman" w:cs="Times New Roman"/>
          <w:b/>
          <w:bCs/>
          <w:sz w:val="28"/>
          <w:szCs w:val="28"/>
        </w:rPr>
        <w:t>RESPONSE- 8</w:t>
      </w:r>
    </w:p>
    <w:p w14:paraId="365A0F4F" w14:textId="77777777" w:rsidR="00FD7C10" w:rsidRDefault="00FD7C10" w:rsidP="00FD7C10">
      <w:pPr>
        <w:spacing w:line="360" w:lineRule="auto"/>
        <w:jc w:val="center"/>
        <w:rPr>
          <w:rFonts w:ascii="Times New Roman" w:hAnsi="Times New Roman" w:cs="Times New Roman"/>
          <w:b/>
          <w:bCs/>
          <w:sz w:val="28"/>
          <w:szCs w:val="28"/>
        </w:rPr>
      </w:pPr>
    </w:p>
    <w:p w14:paraId="380A20EB" w14:textId="77777777" w:rsidR="00FD7C10" w:rsidRDefault="00FD7C10" w:rsidP="00FD7C10">
      <w:pPr>
        <w:spacing w:line="360" w:lineRule="auto"/>
        <w:jc w:val="center"/>
        <w:rPr>
          <w:rFonts w:ascii="Times New Roman" w:hAnsi="Times New Roman" w:cs="Times New Roman"/>
          <w:b/>
          <w:bCs/>
          <w:sz w:val="28"/>
          <w:szCs w:val="28"/>
        </w:rPr>
      </w:pPr>
      <w:r w:rsidRPr="00556F35">
        <w:rPr>
          <w:rFonts w:ascii="Times New Roman" w:hAnsi="Times New Roman" w:cs="Times New Roman"/>
          <w:b/>
          <w:bCs/>
          <w:sz w:val="28"/>
          <w:szCs w:val="28"/>
        </w:rPr>
        <w:t>Songwriting Through Struggle: Resilience in Kochi</w:t>
      </w:r>
    </w:p>
    <w:p w14:paraId="779D9B54" w14:textId="77777777" w:rsidR="00FD7C10" w:rsidRPr="003D2FA5" w:rsidRDefault="00FD7C10" w:rsidP="00FD7C10">
      <w:pPr>
        <w:spacing w:line="360" w:lineRule="auto"/>
        <w:jc w:val="both"/>
        <w:rPr>
          <w:rFonts w:ascii="Times New Roman" w:hAnsi="Times New Roman" w:cs="Times New Roman"/>
          <w:sz w:val="24"/>
          <w:szCs w:val="24"/>
        </w:rPr>
      </w:pPr>
      <w:r w:rsidRPr="003D2FA5">
        <w:rPr>
          <w:rFonts w:ascii="Times New Roman" w:hAnsi="Times New Roman" w:cs="Times New Roman"/>
          <w:sz w:val="24"/>
          <w:szCs w:val="24"/>
        </w:rPr>
        <w:t>Growing up in a small town, this respondent was immersed in a household where music was a constant, cherished presence, yet simultaneously dismissed as an unrealistic career path, especially for women. This paradox was embodied by her mother, a trained classical singer who had reluctantly set aside her own musical ambitions to conform to prevailing societal and familial expectations. Witnessing this legacy fueled the respondent’s quiet determination to break that cycle and forge her own path within the demanding music industry. From her earliest years, music served as a deep personal solace; she would hum intricate tunes and instinctively craft lyrics that mirrored her emotions, using melody as a refuge from the pressures of academic life. A perceptive school teacher recognized her innate gift for songwriting, encouraging her to pick up the guitar during her teenage years. This ignited her journey into composing original songs, thoughtfully blending elements of folk and indie music into her developing style. Despite excelling academically, music remained her unwavering true calling.</w:t>
      </w:r>
    </w:p>
    <w:p w14:paraId="745CDC0D" w14:textId="77777777" w:rsidR="00FD7C10" w:rsidRPr="003D2FA5" w:rsidRDefault="00FD7C10" w:rsidP="00FD7C10">
      <w:pPr>
        <w:spacing w:line="360" w:lineRule="auto"/>
        <w:jc w:val="both"/>
        <w:rPr>
          <w:rFonts w:ascii="Times New Roman" w:hAnsi="Times New Roman" w:cs="Times New Roman"/>
          <w:sz w:val="24"/>
          <w:szCs w:val="24"/>
        </w:rPr>
      </w:pPr>
      <w:r w:rsidRPr="003D2FA5">
        <w:rPr>
          <w:rFonts w:ascii="Times New Roman" w:hAnsi="Times New Roman" w:cs="Times New Roman"/>
          <w:sz w:val="24"/>
          <w:szCs w:val="24"/>
        </w:rPr>
        <w:t>At 21, armed with a degree in English Literature but driven by artistic conviction, she made the pivotal and bold decision to relocate to Kochi, the hub of Kerala's burgeoning independent music scene, with the express purpose of pursuing music professionally. The transition, however, was far from seamless. Lacking formal training, established industry connections, and financial security, she navigated the challenging early stages by performing small gigs at local cafes and independent music venues, diligently working to build her name from the ground up. Her days became a demanding balancing act, juggling these performances with essential part-time jobs as a music teacher and freelance content writer simply to sustain herself while relentlessly pursuing her passion. Despite the inherent uncertainty and financial strain, her belief in music as her destined path remained unshaken.</w:t>
      </w:r>
    </w:p>
    <w:p w14:paraId="2972C65A" w14:textId="77777777" w:rsidR="00FD7C10" w:rsidRPr="003D2FA5" w:rsidRDefault="00FD7C10" w:rsidP="00FD7C10">
      <w:pPr>
        <w:spacing w:line="360" w:lineRule="auto"/>
        <w:jc w:val="both"/>
        <w:rPr>
          <w:rFonts w:ascii="Times New Roman" w:hAnsi="Times New Roman" w:cs="Times New Roman"/>
          <w:sz w:val="24"/>
          <w:szCs w:val="24"/>
        </w:rPr>
      </w:pPr>
      <w:r w:rsidRPr="003D2FA5">
        <w:rPr>
          <w:rFonts w:ascii="Times New Roman" w:hAnsi="Times New Roman" w:cs="Times New Roman"/>
          <w:sz w:val="24"/>
          <w:szCs w:val="24"/>
        </w:rPr>
        <w:t>Stepping into the professional realm as an independent female musician, she quickly encountered the pervasive weight of gender bias. It became apparent that prime-time slots at gigs were frequently reserved for male artists, while she was often relegated to being an "opening act." The justification offered – that male performers inherently had a stronger audience pull – felt like a frustrating dismissal of her own talent and growing appeal. Even when her performances were well-received and garnered genuine appreciation, she found event organizers hesitant to book her for larger, more prominent shows.</w:t>
      </w:r>
    </w:p>
    <w:p w14:paraId="33302644" w14:textId="77777777" w:rsidR="00FD7C10" w:rsidRPr="003D2FA5" w:rsidRDefault="00FD7C10" w:rsidP="00FD7C10">
      <w:pPr>
        <w:spacing w:line="360" w:lineRule="auto"/>
        <w:jc w:val="both"/>
        <w:rPr>
          <w:rFonts w:ascii="Times New Roman" w:hAnsi="Times New Roman" w:cs="Times New Roman"/>
          <w:sz w:val="24"/>
          <w:szCs w:val="24"/>
        </w:rPr>
      </w:pPr>
      <w:r w:rsidRPr="003D2FA5">
        <w:rPr>
          <w:rFonts w:ascii="Times New Roman" w:hAnsi="Times New Roman" w:cs="Times New Roman"/>
          <w:sz w:val="24"/>
          <w:szCs w:val="24"/>
        </w:rPr>
        <w:t xml:space="preserve">A particularly persistent challenge was the ingrained industry perception limiting women primarily to the role of vocalist, often overlooking or undermining their capabilities as composers, instrumentalists, and producers. She faced numerous instances where male musicians and producers patronizingly assumed she required assistance with songwriting or production, subtly discounting her skills. There were even disheartening moments within recording studios where her creative input on her own music was overtly dismissed, with producers instructing her to simply </w:t>
      </w:r>
      <w:r w:rsidRPr="00556F35">
        <w:rPr>
          <w:rFonts w:ascii="Times New Roman" w:hAnsi="Times New Roman" w:cs="Times New Roman"/>
          <w:i/>
          <w:iCs/>
          <w:sz w:val="24"/>
          <w:szCs w:val="24"/>
        </w:rPr>
        <w:t>“focus on singing” rather than “interfering”</w:t>
      </w:r>
      <w:r w:rsidRPr="003D2FA5">
        <w:rPr>
          <w:rFonts w:ascii="Times New Roman" w:hAnsi="Times New Roman" w:cs="Times New Roman"/>
          <w:sz w:val="24"/>
          <w:szCs w:val="24"/>
        </w:rPr>
        <w:t xml:space="preserve"> with production decisions. Compounding these professional frustrations was the unsolicited and often objectifying advice regarding her appearance. Event managers and organizers frequently hinted that adopting a more “appealing” style of dress would help attract attention, reinforcing the demoralizing notion that for female musicians, marketability often hinged on conforming to a specific visual image, irrespective of their musical talent. These cumulative experiences inevitably led her to question whether raw talent alone could ever truly suffice for women striving to succeed in the music industry.</w:t>
      </w:r>
    </w:p>
    <w:p w14:paraId="5938C1B0" w14:textId="77777777" w:rsidR="00FD7C10" w:rsidRPr="00556F35" w:rsidRDefault="00FD7C10" w:rsidP="00FD7C10">
      <w:pPr>
        <w:spacing w:line="360" w:lineRule="auto"/>
        <w:jc w:val="both"/>
        <w:rPr>
          <w:rFonts w:ascii="Times New Roman" w:hAnsi="Times New Roman" w:cs="Times New Roman"/>
          <w:i/>
          <w:iCs/>
          <w:sz w:val="24"/>
          <w:szCs w:val="24"/>
        </w:rPr>
      </w:pPr>
      <w:r w:rsidRPr="003D2FA5">
        <w:rPr>
          <w:rFonts w:ascii="Times New Roman" w:hAnsi="Times New Roman" w:cs="Times New Roman"/>
          <w:sz w:val="24"/>
          <w:szCs w:val="24"/>
        </w:rPr>
        <w:t xml:space="preserve">The independent music scene in Kochi, while offering a sense of community, was also fraught with economic challenges, particularly skewed along gender lines. She quickly observed a significant pay disparity, with male artists consistently earning substantially more for comparable performances. On some occasions, she was even offered mere "exposure" instead of fair monetary compensation, with organizers vaguely citing "budget constraints" as a justification for not paying her properly. Furthermore, she noted that lucrative sponsorship opportunities and coveted slots at major music festivals were disproportionately awarded to male artists. Men seemed to be more frequently invited for high-profile collaborations, brand endorsements, and media interviews, creating a significant visibility gap that made it considerably harder for female independent musicians like her to gain widespread recognition. When she attempted to raise concerns about these glaring disparities, her complaints were often met with dismissive responses, typically variations of the resigned refrain, </w:t>
      </w:r>
      <w:r w:rsidRPr="00556F35">
        <w:rPr>
          <w:rFonts w:ascii="Times New Roman" w:hAnsi="Times New Roman" w:cs="Times New Roman"/>
          <w:i/>
          <w:iCs/>
          <w:sz w:val="24"/>
          <w:szCs w:val="24"/>
        </w:rPr>
        <w:t>"it’s just how the industry works."</w:t>
      </w:r>
    </w:p>
    <w:p w14:paraId="716B659C" w14:textId="77777777" w:rsidR="00FD7C10" w:rsidRPr="003D2FA5" w:rsidRDefault="00FD7C10" w:rsidP="00FD7C10">
      <w:pPr>
        <w:spacing w:line="360" w:lineRule="auto"/>
        <w:jc w:val="both"/>
        <w:rPr>
          <w:rFonts w:ascii="Times New Roman" w:hAnsi="Times New Roman" w:cs="Times New Roman"/>
          <w:sz w:val="24"/>
          <w:szCs w:val="24"/>
        </w:rPr>
      </w:pPr>
      <w:r w:rsidRPr="003D2FA5">
        <w:rPr>
          <w:rFonts w:ascii="Times New Roman" w:hAnsi="Times New Roman" w:cs="Times New Roman"/>
          <w:sz w:val="24"/>
          <w:szCs w:val="24"/>
        </w:rPr>
        <w:t>These persistent financial challenges made achieving career sustainability an ongoing struggle. While she loved the creative process, the constant uncertainty surrounding her income frequently forced her to take on additional side jobs simply to make ends meet. The inherent instability of the industry often triggered moments of doubt, making her question whether she could realistically continue pursuing her passion without severely compromising her long-term financial security.</w:t>
      </w:r>
    </w:p>
    <w:p w14:paraId="4026085C" w14:textId="77777777" w:rsidR="00FD7C10" w:rsidRPr="003D2FA5" w:rsidRDefault="00FD7C10" w:rsidP="00FD7C10">
      <w:pPr>
        <w:spacing w:line="360" w:lineRule="auto"/>
        <w:jc w:val="both"/>
        <w:rPr>
          <w:rFonts w:ascii="Times New Roman" w:hAnsi="Times New Roman" w:cs="Times New Roman"/>
          <w:sz w:val="24"/>
          <w:szCs w:val="24"/>
        </w:rPr>
      </w:pPr>
      <w:r w:rsidRPr="003D2FA5">
        <w:rPr>
          <w:rFonts w:ascii="Times New Roman" w:hAnsi="Times New Roman" w:cs="Times New Roman"/>
          <w:sz w:val="24"/>
          <w:szCs w:val="24"/>
        </w:rPr>
        <w:t>Despite these significant hardships, she was fortunate to find a vital support system within Kochi's independent music community. She cultivated a network of fellow artists, both male and female, who understood and shared similar struggles. This sense of camaraderie provided invaluable emotional support and motivation to persevere. Open-mic nights and informal jam sessions became her cherished sanctuaries, spaces where she felt genuinely seen and heard as an artist, free from the often-suffocating constraints of industry politics and commercial pressures. Crucially, her journey was profoundly shaped by the guidance of a mentor – an established female folk singer who had successfully navigated many of the same challenges herself. This mentor offered practical advice on negotiating contracts, strategies for dealing with gender bias, and techniques for asserting herself confidently as an artist. Having a relatable role model reinforced her belief that women could indeed establish themselves in the industry through persistence and the right support. Adding to this vital network, her mother, who had initially harboured skepticism about her unconventional career choice, gradually transformed into one of her most unwavering pillars of strength. Over time, witnessing her daughter's resilience and dedication fostered deep admiration, and their late-night phone calls became a crucial source of reassurance, helping the respondent combat self-doubt and navigate particularly difficult days.</w:t>
      </w:r>
    </w:p>
    <w:p w14:paraId="0E1B8079" w14:textId="77777777" w:rsidR="00FD7C10" w:rsidRPr="003D2FA5" w:rsidRDefault="00FD7C10" w:rsidP="00FD7C10">
      <w:pPr>
        <w:spacing w:line="360" w:lineRule="auto"/>
        <w:jc w:val="both"/>
        <w:rPr>
          <w:rFonts w:ascii="Times New Roman" w:hAnsi="Times New Roman" w:cs="Times New Roman"/>
          <w:sz w:val="24"/>
          <w:szCs w:val="24"/>
        </w:rPr>
      </w:pPr>
      <w:r w:rsidRPr="003D2FA5">
        <w:rPr>
          <w:rFonts w:ascii="Times New Roman" w:hAnsi="Times New Roman" w:cs="Times New Roman"/>
          <w:sz w:val="24"/>
          <w:szCs w:val="24"/>
        </w:rPr>
        <w:t>There were undoubtedly moments when the relentless struggle made her question if continuing in music was worth the constant uphill battle. The financial instability, the persistent gender biases, and the sheer, unpredictable nature of success in the music industry weighed heavily on her mind. Thoughts of seeking the security of a full-time corporate job surfaced during particularly challenging periods. Yet, each time she contemplated stepping away from music, she felt an undeniable, profound void, reaffirming its central importance in her life.</w:t>
      </w:r>
    </w:p>
    <w:p w14:paraId="501C6DA2" w14:textId="77777777" w:rsidR="00FD7C10" w:rsidRPr="003D2FA5" w:rsidRDefault="00FD7C10" w:rsidP="00FD7C10">
      <w:pPr>
        <w:spacing w:line="360" w:lineRule="auto"/>
        <w:jc w:val="both"/>
        <w:rPr>
          <w:rFonts w:ascii="Times New Roman" w:hAnsi="Times New Roman" w:cs="Times New Roman"/>
          <w:sz w:val="24"/>
          <w:szCs w:val="24"/>
        </w:rPr>
      </w:pPr>
      <w:r w:rsidRPr="003D2FA5">
        <w:rPr>
          <w:rFonts w:ascii="Times New Roman" w:hAnsi="Times New Roman" w:cs="Times New Roman"/>
          <w:sz w:val="24"/>
          <w:szCs w:val="24"/>
        </w:rPr>
        <w:t>Her primary coping mechanism remained deeply rooted in her creative process: songwriting. Music became her therapy, with each song serving as an honest reflection of her struggles, triumphs, and frustrations. She found immense solace and fulfillment in performing intimate acoustic sets, cherishing the genuine connection she felt with her audience in those moments, free from the commercial pressures that often dominated larger industry events. Proactively addressing the challenge of sustainability, she also committed herself to learning the business side of music. She began diligently researching independent artist management, effective marketing strategies, and alternative revenue streams like online streaming platforms, merchandise sales, and fan-support models like Patreon. Gaining this knowledge empowered her, fostering a sense of control and boosting her confidence in her ability to build a sustainable career in the long run.</w:t>
      </w:r>
    </w:p>
    <w:p w14:paraId="6DA6CB39" w14:textId="77777777" w:rsidR="00FD7C10" w:rsidRPr="00FC142F" w:rsidRDefault="00FD7C10" w:rsidP="00FD7C10">
      <w:pPr>
        <w:spacing w:line="360" w:lineRule="auto"/>
        <w:jc w:val="both"/>
        <w:rPr>
          <w:rFonts w:ascii="Times New Roman" w:hAnsi="Times New Roman" w:cs="Times New Roman"/>
          <w:i/>
          <w:iCs/>
          <w:sz w:val="24"/>
          <w:szCs w:val="24"/>
        </w:rPr>
      </w:pPr>
      <w:r w:rsidRPr="003D2FA5">
        <w:rPr>
          <w:rFonts w:ascii="Times New Roman" w:hAnsi="Times New Roman" w:cs="Times New Roman"/>
          <w:sz w:val="24"/>
          <w:szCs w:val="24"/>
        </w:rPr>
        <w:t xml:space="preserve">Despite every challenge faced, she refuses to entertain the notion of giving up. Her long-term aspiration is clear: to establish herself as a respected independent artist and producer, contributing actively to ensuring that future generations of female musicians do not encounter the same systemic obstacles she has faced. She dreams of creating a community-driven initiative specifically designed to mentor and support young female artists, providing them with the guidance, resources, and encouragement she often lacked during her own formative years in the industry. She envisions a transformed music industry – one characterized by genuine inclusivity, where female musicians are afforded truly equal opportunities, where talent is consistently valued above image, and where financial stability is an achievable reality, not a distant dream, for independent artists. Her advice to aspiring female musicians is both simple and potent: </w:t>
      </w:r>
      <w:r w:rsidRPr="00FC142F">
        <w:rPr>
          <w:rFonts w:ascii="Times New Roman" w:hAnsi="Times New Roman" w:cs="Times New Roman"/>
          <w:i/>
          <w:iCs/>
          <w:sz w:val="24"/>
          <w:szCs w:val="24"/>
        </w:rPr>
        <w:t>“Your music is yours. Do not let anyone tell you how to sound, how to look, or what to create. Stay true to yourself, and the right people will find your music. Keep pushing, because the industry needs voices like yours.”</w:t>
      </w:r>
    </w:p>
    <w:p w14:paraId="32CF2EB6" w14:textId="77777777" w:rsidR="00FD7C10" w:rsidRDefault="00FD7C10" w:rsidP="00FD7C10">
      <w:pPr>
        <w:jc w:val="both"/>
      </w:pPr>
      <w:r>
        <w:br w:type="page"/>
      </w:r>
    </w:p>
    <w:p w14:paraId="513FD043" w14:textId="77777777" w:rsidR="00FD7C10" w:rsidRPr="0030510D" w:rsidRDefault="00FD7C10" w:rsidP="00FD7C10">
      <w:pPr>
        <w:pStyle w:val="ListParagraph"/>
        <w:numPr>
          <w:ilvl w:val="1"/>
          <w:numId w:val="11"/>
        </w:numPr>
        <w:spacing w:line="360" w:lineRule="auto"/>
        <w:jc w:val="both"/>
        <w:rPr>
          <w:rFonts w:ascii="Times New Roman" w:hAnsi="Times New Roman" w:cs="Times New Roman"/>
          <w:b/>
          <w:bCs/>
          <w:sz w:val="28"/>
          <w:szCs w:val="28"/>
        </w:rPr>
      </w:pPr>
      <w:r w:rsidRPr="0030510D">
        <w:rPr>
          <w:rFonts w:ascii="Times New Roman" w:hAnsi="Times New Roman" w:cs="Times New Roman"/>
          <w:b/>
          <w:bCs/>
          <w:sz w:val="28"/>
          <w:szCs w:val="28"/>
        </w:rPr>
        <w:t>RESPONSE- 9</w:t>
      </w:r>
    </w:p>
    <w:p w14:paraId="18257382" w14:textId="77777777" w:rsidR="00FD7C10" w:rsidRDefault="00FD7C10" w:rsidP="00FD7C10">
      <w:pPr>
        <w:spacing w:line="360" w:lineRule="auto"/>
        <w:jc w:val="center"/>
        <w:rPr>
          <w:rFonts w:ascii="Times New Roman" w:hAnsi="Times New Roman" w:cs="Times New Roman"/>
          <w:b/>
          <w:bCs/>
          <w:sz w:val="28"/>
          <w:szCs w:val="28"/>
        </w:rPr>
      </w:pPr>
    </w:p>
    <w:p w14:paraId="6FCCFB8B" w14:textId="77777777" w:rsidR="00FD7C10" w:rsidRDefault="00FD7C10" w:rsidP="00FD7C10">
      <w:pPr>
        <w:spacing w:line="360" w:lineRule="auto"/>
        <w:jc w:val="center"/>
        <w:rPr>
          <w:rFonts w:ascii="Times New Roman" w:hAnsi="Times New Roman" w:cs="Times New Roman"/>
          <w:b/>
          <w:bCs/>
          <w:sz w:val="28"/>
          <w:szCs w:val="28"/>
        </w:rPr>
      </w:pPr>
      <w:r w:rsidRPr="00767F66">
        <w:rPr>
          <w:rFonts w:ascii="Times New Roman" w:hAnsi="Times New Roman" w:cs="Times New Roman"/>
          <w:b/>
          <w:bCs/>
          <w:sz w:val="28"/>
          <w:szCs w:val="28"/>
        </w:rPr>
        <w:t>The Weight of Unseen Walls</w:t>
      </w:r>
    </w:p>
    <w:p w14:paraId="25DB01FA" w14:textId="77777777" w:rsidR="00FD7C10" w:rsidRPr="004F0925" w:rsidRDefault="00FD7C10" w:rsidP="00FD7C10">
      <w:pPr>
        <w:spacing w:line="360" w:lineRule="auto"/>
        <w:jc w:val="both"/>
        <w:rPr>
          <w:rFonts w:ascii="Times New Roman" w:hAnsi="Times New Roman" w:cs="Times New Roman"/>
          <w:sz w:val="24"/>
          <w:szCs w:val="24"/>
        </w:rPr>
      </w:pPr>
      <w:r w:rsidRPr="004F0925">
        <w:rPr>
          <w:rFonts w:ascii="Times New Roman" w:hAnsi="Times New Roman" w:cs="Times New Roman"/>
          <w:sz w:val="24"/>
          <w:szCs w:val="24"/>
        </w:rPr>
        <w:t>From her earliest memories, music was a constant, comforting presence in her life, a deeply personal refuge during difficult times and a vital means of expressing emotions that often</w:t>
      </w:r>
      <w:r>
        <w:rPr>
          <w:rFonts w:ascii="Times New Roman" w:hAnsi="Times New Roman" w:cs="Times New Roman"/>
          <w:sz w:val="24"/>
          <w:szCs w:val="24"/>
        </w:rPr>
        <w:t>-defied</w:t>
      </w:r>
      <w:r w:rsidRPr="004F0925">
        <w:rPr>
          <w:rFonts w:ascii="Times New Roman" w:hAnsi="Times New Roman" w:cs="Times New Roman"/>
          <w:sz w:val="24"/>
          <w:szCs w:val="24"/>
        </w:rPr>
        <w:t xml:space="preserve"> words. Growing up, she immersed herself in a wide variety of musical genres. Although her family lacked direct musical inclinations, they fostered her interest, encouraging her participation in school choirs and, later, local bands. These early experiences provided her initial, formative opportunities to explore her burgeoning passion. However, her musical journey from the outset was characterized by slow progress and numerous hurdles, primarily stemming from a lack of access to formal training for much of her life. This put her at a significant disadvantage when she eventually attempted to enter the professional music industry.</w:t>
      </w:r>
    </w:p>
    <w:p w14:paraId="5DE79EAC" w14:textId="77777777" w:rsidR="00FD7C10" w:rsidRPr="004F0925" w:rsidRDefault="00FD7C10" w:rsidP="00FD7C10">
      <w:pPr>
        <w:spacing w:line="360" w:lineRule="auto"/>
        <w:jc w:val="both"/>
        <w:rPr>
          <w:rFonts w:ascii="Times New Roman" w:hAnsi="Times New Roman" w:cs="Times New Roman"/>
          <w:sz w:val="24"/>
          <w:szCs w:val="24"/>
        </w:rPr>
      </w:pPr>
      <w:r w:rsidRPr="004F0925">
        <w:rPr>
          <w:rFonts w:ascii="Times New Roman" w:hAnsi="Times New Roman" w:cs="Times New Roman"/>
          <w:sz w:val="24"/>
          <w:szCs w:val="24"/>
        </w:rPr>
        <w:t>Despite these limitations, she persevered, performing at small gigs and diligently trying to establish a name for herself in the local scene. Yet, the path proved arduous, marked by scarce opportunities and minimal recognition. Gradually, her initial, hopeful aspirations of becoming a renowned artist began to erode under the weight of these persistent struggles, leading her to question the viability of her chosen path. At 21, she made the official decision to enter the music industry – a leap of faith fueled more by lingering passion than by a clear, realistic understanding of the industry's demanding nature. In retrospect, she acknowledged underestimating the challenges ahead and overestimating her ability to navigate them without adequate support or guidance.</w:t>
      </w:r>
    </w:p>
    <w:p w14:paraId="19BF17EF" w14:textId="77777777" w:rsidR="00FD7C10" w:rsidRPr="004F0925" w:rsidRDefault="00FD7C10" w:rsidP="00FD7C10">
      <w:pPr>
        <w:spacing w:line="360" w:lineRule="auto"/>
        <w:jc w:val="both"/>
        <w:rPr>
          <w:rFonts w:ascii="Times New Roman" w:hAnsi="Times New Roman" w:cs="Times New Roman"/>
          <w:sz w:val="24"/>
          <w:szCs w:val="24"/>
        </w:rPr>
      </w:pPr>
      <w:r w:rsidRPr="004F0925">
        <w:rPr>
          <w:rFonts w:ascii="Times New Roman" w:hAnsi="Times New Roman" w:cs="Times New Roman"/>
          <w:sz w:val="24"/>
          <w:szCs w:val="24"/>
        </w:rPr>
        <w:t>The difficulties were immediate and overwhelming. A lack of financial resources severely constrained her efforts, and limited networking opportunities made it hard to gain traction in an industry that often seemed to prioritize connections over raw talent. She struggled intensely to find her footing. Over time, these relentless challenges began to take a significant toll on her self-confidence and overall mental well-being. Choosing music as a profession transformed into a bittersweet reality. While it initially offered a profound sense of purpose and moments of fulfillment, it also starkly exposed her to the industry's harsh underbelly – chronic financial instability and the constant, draining pressure to perform and succeed. These struggles gradually overshadowed the initial joy, leaving her feeling trapped in a state of emotional and professional stagnation.</w:t>
      </w:r>
    </w:p>
    <w:p w14:paraId="5305F16F" w14:textId="77777777" w:rsidR="00FD7C10" w:rsidRPr="004F0925" w:rsidRDefault="00FD7C10" w:rsidP="00FD7C10">
      <w:pPr>
        <w:spacing w:line="360" w:lineRule="auto"/>
        <w:jc w:val="both"/>
        <w:rPr>
          <w:rFonts w:ascii="Times New Roman" w:hAnsi="Times New Roman" w:cs="Times New Roman"/>
          <w:sz w:val="24"/>
          <w:szCs w:val="24"/>
        </w:rPr>
      </w:pPr>
      <w:r w:rsidRPr="004F0925">
        <w:rPr>
          <w:rFonts w:ascii="Times New Roman" w:hAnsi="Times New Roman" w:cs="Times New Roman"/>
          <w:sz w:val="24"/>
          <w:szCs w:val="24"/>
        </w:rPr>
        <w:t>As a woman navigating this landscape, she faced subtle but persistent gender biases. While she didn't encounter overt, explicit discrimination, she frequently contended with underlying assumptions about her capabilities and noticed a distinct lack of opportunities compared to her male peers. The cumulative effect of these subtle biases was profoundly discouraging, stifling both her creative expression and her career progression. The constant, exhausting need to prove herself, often against unspoken doubts, drained much of the joy she once derived from making music. It became increasingly difficult to focus on creativity when simultaneously battling pervasive self-doubt and navigating external criticism or indifference. There were specific moments where she felt her work was undervalued or dismissed, suspecting her gender played a role. These instances reinforced a painful sense of inadequacy, compounding her existing struggles. The barriers she encountered made staying motivated an immense challenge, leading her to second-guess her decisions and hesitate in taking creative or professional risks that might have otherwise advanced her career, fearing they would only lead to further setbacks.</w:t>
      </w:r>
    </w:p>
    <w:p w14:paraId="260BFF59" w14:textId="77777777" w:rsidR="00FD7C10" w:rsidRPr="004F0925" w:rsidRDefault="00FD7C10" w:rsidP="00FD7C10">
      <w:pPr>
        <w:spacing w:line="360" w:lineRule="auto"/>
        <w:jc w:val="both"/>
        <w:rPr>
          <w:rFonts w:ascii="Times New Roman" w:hAnsi="Times New Roman" w:cs="Times New Roman"/>
          <w:sz w:val="24"/>
          <w:szCs w:val="24"/>
        </w:rPr>
      </w:pPr>
      <w:r w:rsidRPr="004F0925">
        <w:rPr>
          <w:rFonts w:ascii="Times New Roman" w:hAnsi="Times New Roman" w:cs="Times New Roman"/>
          <w:sz w:val="24"/>
          <w:szCs w:val="24"/>
        </w:rPr>
        <w:t>She observed firsthand that opportunities for female artists seemed noticeably fewer, and those that did arise often came with an added layer of scrutiny. Male artists appeared to access high-profile gigs and collaborative projects with greater ease, a disparity she found deeply disheartening. Pay inequality was another significant issue; female artists were frequently offered lower fees than their male counterparts for equivalent work, making financial stability an elusive goal. She attributed these inequities to a combination of ingrained cultural norms, implicit gender biases, and a lack of women in leadership positions within the industry – factors creating a vicious cycle that made it harder for female artists to assert their value. However, she admitted lacking the confidence to directly challenge these disparities, held back by a legitimate fear of being blacklisted or labeled as 'difficult' within the close-knit industry. She also lost out on opportunities due to assumptions made by organizers about her availability or commitment, with male performers being chosen for reasons that felt dismissive of her capabilities. While fortunate not to have personally experienced harassment, hearing troubling stories from peers created an atmosphere of caution and mistrust, further complicating an already challenging professional environment.</w:t>
      </w:r>
    </w:p>
    <w:p w14:paraId="354FD2DF" w14:textId="77777777" w:rsidR="00FD7C10" w:rsidRPr="004F0925" w:rsidRDefault="00FD7C10" w:rsidP="00FD7C10">
      <w:pPr>
        <w:spacing w:line="360" w:lineRule="auto"/>
        <w:jc w:val="both"/>
        <w:rPr>
          <w:rFonts w:ascii="Times New Roman" w:hAnsi="Times New Roman" w:cs="Times New Roman"/>
          <w:sz w:val="24"/>
          <w:szCs w:val="24"/>
        </w:rPr>
      </w:pPr>
      <w:r w:rsidRPr="004F0925">
        <w:rPr>
          <w:rFonts w:ascii="Times New Roman" w:hAnsi="Times New Roman" w:cs="Times New Roman"/>
          <w:sz w:val="24"/>
          <w:szCs w:val="24"/>
        </w:rPr>
        <w:t>Despite these considerable hardships, she found a crucial support system within Kochi's independent music community. Building a network of fellow artists facing similar struggles provided a vital sense of camaraderie that helped her push forward during difficult times. Open-mic nights and informal jam sessions became essential escapes, offering spaces where she felt seen and heard without the pressures and politics of the formal industry. However, she acutely felt the lack of consistent access to experienced mentors or structured support systems. This absence of guidance meant she navigated the industry's complexities largely through trial and error, a process that inevitably led to missed opportunities and avoidable setbacks. While the peer support was invaluable emotionally, its practical limitations were clear; many of her fellow musicians were also navigating their own uncertainties and lacked the industry knowledge needed for substantial career guidance. She often found herself wishing for structured mentorship programs specifically designed to connect emerging female artists with established professionals, longing for a community that could offer practical industry insights, legal advice on contracts, financial literacy tailored for independent artists, and networking opportunities capable of genuinely opening doors. She believed such initiatives could significantly empower women in music, helping them navigate challenges without feeling perpetually isolated or undervalued.</w:t>
      </w:r>
    </w:p>
    <w:p w14:paraId="5259912C" w14:textId="77777777" w:rsidR="00FD7C10" w:rsidRPr="004F0925" w:rsidRDefault="00FD7C10" w:rsidP="00FD7C10">
      <w:pPr>
        <w:spacing w:line="360" w:lineRule="auto"/>
        <w:jc w:val="both"/>
        <w:rPr>
          <w:rFonts w:ascii="Times New Roman" w:hAnsi="Times New Roman" w:cs="Times New Roman"/>
          <w:sz w:val="24"/>
          <w:szCs w:val="24"/>
        </w:rPr>
      </w:pPr>
      <w:r w:rsidRPr="004F0925">
        <w:rPr>
          <w:rFonts w:ascii="Times New Roman" w:hAnsi="Times New Roman" w:cs="Times New Roman"/>
          <w:sz w:val="24"/>
          <w:szCs w:val="24"/>
        </w:rPr>
        <w:t>Her personal outlook became increasingly clouded by her experiences. One incident stood out vividly: being overlooked for a performance opportunity explicitly because the organizers felt a male artist would "draw a bigger crowd." This dismissal was deeply discouraging and intensified her questioning of her place in the industry. She struggled significantly to cope with the emotional toll of these cumulative challenges; music, once her greatest source of joy and refuge, now often felt like a heavy burden. While she sought solace in close friends and family, a persistent sense of failure lingered. Her strategies for overcoming obstacles involved self-reflection and making small attempts to rebuild her confidence, but the lack of tangible progress or positive reinforcement made it exceedingly difficult to maintain hope. Balancing her artistic pursuits with the basic responsibilities of life became increasingly challenging, with the constant financial struggle leaving little energy or space for personal growth or relaxation, thereby exacerbating feelings of burnout and stagnation. While she didn't face discrimination based on other identity factors, she remained acutely aware of how intersecting identities could create compounded challenges for others within the industry.</w:t>
      </w:r>
    </w:p>
    <w:p w14:paraId="51232EDB" w14:textId="77777777" w:rsidR="00FD7C10" w:rsidRPr="00080AEE" w:rsidRDefault="00FD7C10" w:rsidP="00FD7C10">
      <w:pPr>
        <w:spacing w:line="360" w:lineRule="auto"/>
        <w:jc w:val="both"/>
        <w:rPr>
          <w:rFonts w:ascii="Times New Roman" w:hAnsi="Times New Roman" w:cs="Times New Roman"/>
          <w:i/>
          <w:iCs/>
          <w:sz w:val="24"/>
          <w:szCs w:val="24"/>
        </w:rPr>
      </w:pPr>
      <w:r w:rsidRPr="004F0925">
        <w:rPr>
          <w:rFonts w:ascii="Times New Roman" w:hAnsi="Times New Roman" w:cs="Times New Roman"/>
          <w:sz w:val="24"/>
          <w:szCs w:val="24"/>
        </w:rPr>
        <w:t xml:space="preserve">Consequently, she frequently considered quitting the music industry altogether. The persistent lack of progress and the seemingly endless struggles left her feeling profoundly disillusioned. Depression further complicated her ability to envision a future where she could genuinely thrive as an artist. At this point, her aspirations felt unclear and distant. While the dream of making a meaningful mark in the music world perhaps still flickered faintly, the harsh reality of her situation made optimism difficult to sustain. She expressed a hope that the industry would eventually evolve towards greater inclusivity and support, recognizing that addressing pay disparities, creating robust mentorship opportunities, and actively challenging gender biases were crucial steps needed for a better future. Her advice to aspiring musicians, born from her own difficult experiences, was cautious and centered on well-being: </w:t>
      </w:r>
      <w:r w:rsidRPr="00080AEE">
        <w:rPr>
          <w:rFonts w:ascii="Times New Roman" w:hAnsi="Times New Roman" w:cs="Times New Roman"/>
          <w:i/>
          <w:iCs/>
          <w:sz w:val="24"/>
          <w:szCs w:val="24"/>
        </w:rPr>
        <w:t>"Be prepared for the challenges ahead, and don’t hesitate to seek help when needed. Surround yourself with supportive people and remember that your well-being matters as much as your art."</w:t>
      </w:r>
    </w:p>
    <w:p w14:paraId="4DC97AA6" w14:textId="77777777" w:rsidR="00FD7C10" w:rsidRPr="004F0925" w:rsidRDefault="00FD7C10" w:rsidP="00FD7C10">
      <w:pPr>
        <w:spacing w:line="360" w:lineRule="auto"/>
        <w:rPr>
          <w:rFonts w:ascii="Times New Roman" w:hAnsi="Times New Roman" w:cs="Times New Roman"/>
          <w:sz w:val="24"/>
          <w:szCs w:val="24"/>
        </w:rPr>
      </w:pPr>
    </w:p>
    <w:p w14:paraId="45730C25" w14:textId="77777777" w:rsidR="00FD7C10" w:rsidRDefault="00FD7C10" w:rsidP="00FD7C10">
      <w:r>
        <w:br w:type="page"/>
      </w:r>
    </w:p>
    <w:p w14:paraId="69A5B91C" w14:textId="77777777" w:rsidR="00FD7C10" w:rsidRPr="0030510D" w:rsidRDefault="00FD7C10" w:rsidP="00FD7C10">
      <w:pPr>
        <w:pStyle w:val="ListParagraph"/>
        <w:numPr>
          <w:ilvl w:val="1"/>
          <w:numId w:val="11"/>
        </w:numPr>
        <w:spacing w:line="360" w:lineRule="auto"/>
        <w:rPr>
          <w:rFonts w:ascii="Times New Roman" w:hAnsi="Times New Roman" w:cs="Times New Roman"/>
          <w:b/>
          <w:bCs/>
          <w:sz w:val="28"/>
          <w:szCs w:val="28"/>
        </w:rPr>
      </w:pPr>
      <w:r w:rsidRPr="0030510D">
        <w:rPr>
          <w:rFonts w:ascii="Times New Roman" w:hAnsi="Times New Roman" w:cs="Times New Roman"/>
          <w:b/>
          <w:bCs/>
          <w:sz w:val="28"/>
          <w:szCs w:val="28"/>
        </w:rPr>
        <w:t>RESPONSE-10</w:t>
      </w:r>
    </w:p>
    <w:p w14:paraId="15BB66ED" w14:textId="77777777" w:rsidR="00FD7C10" w:rsidRDefault="00FD7C10" w:rsidP="00FD7C10">
      <w:pPr>
        <w:spacing w:line="360" w:lineRule="auto"/>
        <w:jc w:val="center"/>
        <w:rPr>
          <w:rFonts w:ascii="Times New Roman" w:hAnsi="Times New Roman" w:cs="Times New Roman"/>
          <w:b/>
          <w:bCs/>
          <w:sz w:val="28"/>
          <w:szCs w:val="28"/>
        </w:rPr>
      </w:pPr>
    </w:p>
    <w:p w14:paraId="51686052" w14:textId="77777777" w:rsidR="00FD7C10" w:rsidRPr="004C11DF" w:rsidRDefault="00FD7C10" w:rsidP="00FD7C10">
      <w:pPr>
        <w:spacing w:line="360" w:lineRule="auto"/>
        <w:jc w:val="center"/>
        <w:rPr>
          <w:rFonts w:ascii="Times New Roman" w:hAnsi="Times New Roman" w:cs="Times New Roman"/>
          <w:b/>
          <w:bCs/>
          <w:sz w:val="28"/>
          <w:szCs w:val="28"/>
        </w:rPr>
      </w:pPr>
      <w:r w:rsidRPr="004C11DF">
        <w:rPr>
          <w:rFonts w:ascii="Times New Roman" w:hAnsi="Times New Roman" w:cs="Times New Roman"/>
          <w:b/>
          <w:bCs/>
          <w:sz w:val="28"/>
          <w:szCs w:val="28"/>
        </w:rPr>
        <w:t>Harmony Against the Odds</w:t>
      </w:r>
    </w:p>
    <w:p w14:paraId="2C441BE8" w14:textId="77777777" w:rsidR="00FD7C10" w:rsidRPr="004C11DF" w:rsidRDefault="00FD7C10" w:rsidP="00FD7C10">
      <w:pPr>
        <w:spacing w:line="360" w:lineRule="auto"/>
        <w:jc w:val="both"/>
        <w:rPr>
          <w:rFonts w:ascii="Times New Roman" w:hAnsi="Times New Roman" w:cs="Times New Roman"/>
          <w:sz w:val="24"/>
          <w:szCs w:val="24"/>
        </w:rPr>
      </w:pPr>
      <w:r w:rsidRPr="004C11DF">
        <w:rPr>
          <w:rFonts w:ascii="Times New Roman" w:hAnsi="Times New Roman" w:cs="Times New Roman"/>
          <w:sz w:val="24"/>
          <w:szCs w:val="24"/>
        </w:rPr>
        <w:t>For this respondent, music wasn't just a background element of childhood; it was the comforting, constant soundtrack. Her earliest memories resonated with the sound of her parents playing old classics at home, their voices joined in song, naturally encouraging her to participate. What began as this casual, shared family hobby soon blossomed into an essential, deeply personal part of her identity. As a child, she hummed tunes constantly and eagerly participated in school events, gradually realizing that music was more than just an enjoyable activity—it was her most authentic medium for expressing complex emotions, evolving thoughts, and her very sense of self.</w:t>
      </w:r>
    </w:p>
    <w:p w14:paraId="4BEF5F42" w14:textId="77777777" w:rsidR="00FD7C10" w:rsidRPr="004C11DF" w:rsidRDefault="00FD7C10" w:rsidP="00FD7C10">
      <w:pPr>
        <w:spacing w:line="360" w:lineRule="auto"/>
        <w:jc w:val="both"/>
        <w:rPr>
          <w:rFonts w:ascii="Times New Roman" w:hAnsi="Times New Roman" w:cs="Times New Roman"/>
          <w:sz w:val="24"/>
          <w:szCs w:val="24"/>
        </w:rPr>
      </w:pPr>
      <w:r w:rsidRPr="004C11DF">
        <w:rPr>
          <w:rFonts w:ascii="Times New Roman" w:hAnsi="Times New Roman" w:cs="Times New Roman"/>
          <w:sz w:val="24"/>
          <w:szCs w:val="24"/>
        </w:rPr>
        <w:t>Her formal musical journey commenced with classical training, a path her family encouraged, believing it would provide a robust foundation for any future musical endeavors. Inspired by a diverse array of legends—from the timeless voices of Lata Mangeshkar and the innovative soundscapes of A. R. Rahman to the raw authenticity of local Keralan folk artists—she cultivated a deep appreciation for genuine expression in music. However, as she matured, her artistic curiosity pulled her towards contemporary styles like indie, pop, and rock. She began experimenting creatively, crafting fusions that blended classical techniques with modern beats. Participating in local competitions and community events provided valuable exposure but also served as her first stark introduction to the significant gap in opportunities available to female musicians compared to their male peers. Despite these early glimpses of industry challenges, her determination solidified: she would create music that resonated deeply and authentically with people.</w:t>
      </w:r>
    </w:p>
    <w:p w14:paraId="392647DC" w14:textId="77777777" w:rsidR="00FD7C10" w:rsidRPr="004C11DF" w:rsidRDefault="00FD7C10" w:rsidP="00FD7C10">
      <w:pPr>
        <w:spacing w:line="360" w:lineRule="auto"/>
        <w:jc w:val="both"/>
        <w:rPr>
          <w:rFonts w:ascii="Times New Roman" w:hAnsi="Times New Roman" w:cs="Times New Roman"/>
          <w:sz w:val="24"/>
          <w:szCs w:val="24"/>
        </w:rPr>
      </w:pPr>
      <w:r w:rsidRPr="004C11DF">
        <w:rPr>
          <w:rFonts w:ascii="Times New Roman" w:hAnsi="Times New Roman" w:cs="Times New Roman"/>
          <w:sz w:val="24"/>
          <w:szCs w:val="24"/>
        </w:rPr>
        <w:t>At the age of 20, she made the bold, definitive decision to enter the music industry professionally. Choosing this unconventional path, unlike many peers pursuing stable corporate careers or further academic studies, was met with considerable skepticism, even within her own family who understandably feared for her financial stability in such a notoriously precarious field. Yet, her unwavering passion for music and a resolute commitment to her chosen craft kept her focused and propelled her forward.</w:t>
      </w:r>
    </w:p>
    <w:p w14:paraId="0C9F9772" w14:textId="77777777" w:rsidR="00FD7C10" w:rsidRPr="004C11DF" w:rsidRDefault="00FD7C10" w:rsidP="00FD7C10">
      <w:pPr>
        <w:spacing w:line="360" w:lineRule="auto"/>
        <w:jc w:val="both"/>
        <w:rPr>
          <w:rFonts w:ascii="Times New Roman" w:hAnsi="Times New Roman" w:cs="Times New Roman"/>
          <w:sz w:val="24"/>
          <w:szCs w:val="24"/>
        </w:rPr>
      </w:pPr>
      <w:r w:rsidRPr="004C11DF">
        <w:rPr>
          <w:rFonts w:ascii="Times New Roman" w:hAnsi="Times New Roman" w:cs="Times New Roman"/>
          <w:sz w:val="24"/>
          <w:szCs w:val="24"/>
        </w:rPr>
        <w:t>From the outset of her professional journey, however, she confronted numerous gender-specific challenges seemingly embedded within the industry structure. Persistent stereotypes dictated that women were best suited for soft or romantic melodies, while more assertive genres like rock and rap were implicitly considered male domains. This pervasive typecasting severely limited her opportunities and stifled her desire for broader creative expression. Furthermore, she quickly learned that women in the industry were often subjected to intense scrutiny regarding their appearance, frequently judged more on their looks than their actual musical talent, adding an exhausting layer of pressure beyond the artistic demands.</w:t>
      </w:r>
    </w:p>
    <w:p w14:paraId="61819FB1" w14:textId="77777777" w:rsidR="00FD7C10" w:rsidRPr="004C11DF" w:rsidRDefault="00FD7C10" w:rsidP="00FD7C10">
      <w:pPr>
        <w:spacing w:line="360" w:lineRule="auto"/>
        <w:jc w:val="both"/>
        <w:rPr>
          <w:rFonts w:ascii="Times New Roman" w:hAnsi="Times New Roman" w:cs="Times New Roman"/>
          <w:sz w:val="24"/>
          <w:szCs w:val="24"/>
        </w:rPr>
      </w:pPr>
      <w:r w:rsidRPr="004C11DF">
        <w:rPr>
          <w:rFonts w:ascii="Times New Roman" w:hAnsi="Times New Roman" w:cs="Times New Roman"/>
          <w:sz w:val="24"/>
          <w:szCs w:val="24"/>
        </w:rPr>
        <w:t xml:space="preserve">The noticeable lack of female representation in leadership roles across the industry further exacerbated these issues, resulting in fewer influential advocates pushing for gender equity or challenging biased practices. The constant, draining need to prove her capabilities forced her to expend precious energy overcoming biases rather than solely focusing on honing her musical craft. She observed repeatedly that male counterparts seemed to receive recognition more readily for the same level of work that women had to fight significantly harder to get noticed for. One particularly frustrating incident occurred during an audition for a prominent music event, where an organizer insidiously hinted that her chances of selection might improve if she </w:t>
      </w:r>
      <w:r w:rsidRPr="004C11DF">
        <w:rPr>
          <w:rFonts w:ascii="Times New Roman" w:hAnsi="Times New Roman" w:cs="Times New Roman"/>
          <w:i/>
          <w:iCs/>
          <w:sz w:val="24"/>
          <w:szCs w:val="24"/>
        </w:rPr>
        <w:t>"networked better"</w:t>
      </w:r>
      <w:r w:rsidRPr="004C11DF">
        <w:rPr>
          <w:rFonts w:ascii="Times New Roman" w:hAnsi="Times New Roman" w:cs="Times New Roman"/>
          <w:sz w:val="24"/>
          <w:szCs w:val="24"/>
        </w:rPr>
        <w:t xml:space="preserve">—a thinly veiled suggestion that career advancement might require transactional personal favors rather than merit. On another occasion, her hard work was casually undermined by a male colleague who dismissively claimed that women like her only secured gigs because they </w:t>
      </w:r>
      <w:r w:rsidRPr="004C11DF">
        <w:rPr>
          <w:rFonts w:ascii="Times New Roman" w:hAnsi="Times New Roman" w:cs="Times New Roman"/>
          <w:i/>
          <w:iCs/>
          <w:sz w:val="24"/>
          <w:szCs w:val="24"/>
        </w:rPr>
        <w:t>"looked good on stage,"</w:t>
      </w:r>
      <w:r w:rsidRPr="004C11DF">
        <w:rPr>
          <w:rFonts w:ascii="Times New Roman" w:hAnsi="Times New Roman" w:cs="Times New Roman"/>
          <w:sz w:val="24"/>
          <w:szCs w:val="24"/>
        </w:rPr>
        <w:t xml:space="preserve"> completely negating the skill, dedication, and effort behind her performances.</w:t>
      </w:r>
    </w:p>
    <w:p w14:paraId="44D83ABE" w14:textId="77777777" w:rsidR="00FD7C10" w:rsidRPr="004C11DF" w:rsidRDefault="00FD7C10" w:rsidP="00FD7C10">
      <w:pPr>
        <w:spacing w:line="360" w:lineRule="auto"/>
        <w:jc w:val="both"/>
        <w:rPr>
          <w:rFonts w:ascii="Times New Roman" w:hAnsi="Times New Roman" w:cs="Times New Roman"/>
          <w:sz w:val="24"/>
          <w:szCs w:val="24"/>
        </w:rPr>
      </w:pPr>
      <w:r w:rsidRPr="004C11DF">
        <w:rPr>
          <w:rFonts w:ascii="Times New Roman" w:hAnsi="Times New Roman" w:cs="Times New Roman"/>
          <w:sz w:val="24"/>
          <w:szCs w:val="24"/>
        </w:rPr>
        <w:t>The disparity in opportunities was stark. Despite her evident talent, she found that women consistently had to work harder simply to be taken seriously. Coveted headline slots at music festivals and invitations for major collaborations were predominantly offered to male artists, leaving her and other female peers often sidelined. Pay disparity was another pressing, unavoidable reality. Male musicians consistently commanded higher fees for both live performances and recording contracts. Even within collaborative projects, male artists often received a larger share of royalties, irrespective of genuinely equal creative contributions. She attributed this pervasive inequity to a confluence of factors: deep-seated societal biases, a significant lack of transparency in industry payment structures, and the chronic underrepresentation of women in key decision-making roles. These financial limitations directly impacted her stability, making the prospect of sustaining a long-term career in music a constant struggle.</w:t>
      </w:r>
    </w:p>
    <w:p w14:paraId="36526503" w14:textId="77777777" w:rsidR="00FD7C10" w:rsidRPr="004C11DF" w:rsidRDefault="00FD7C10" w:rsidP="00FD7C10">
      <w:pPr>
        <w:spacing w:line="360" w:lineRule="auto"/>
        <w:jc w:val="both"/>
        <w:rPr>
          <w:rFonts w:ascii="Times New Roman" w:hAnsi="Times New Roman" w:cs="Times New Roman"/>
          <w:sz w:val="24"/>
          <w:szCs w:val="24"/>
        </w:rPr>
      </w:pPr>
      <w:r w:rsidRPr="004C11DF">
        <w:rPr>
          <w:rFonts w:ascii="Times New Roman" w:hAnsi="Times New Roman" w:cs="Times New Roman"/>
          <w:sz w:val="24"/>
          <w:szCs w:val="24"/>
        </w:rPr>
        <w:t>There were also instances where gender bias directly cost her tangible opportunities. She was once passed over for a high-profile event explicitly because the organizers believed, without evidence, that a male headliner would inherently attract a larger audience. In another deeply troubling incident, an industry senior insinuated that accepting inappropriate advances would significantly accelerate her career progression—a stark, unwelcome reminder of the systemic abuses of power and exploitation that continued to plague the industry.</w:t>
      </w:r>
    </w:p>
    <w:p w14:paraId="11FA03B4" w14:textId="77777777" w:rsidR="00FD7C10" w:rsidRPr="004C11DF" w:rsidRDefault="00FD7C10" w:rsidP="00FD7C10">
      <w:pPr>
        <w:spacing w:line="360" w:lineRule="auto"/>
        <w:jc w:val="both"/>
        <w:rPr>
          <w:rFonts w:ascii="Times New Roman" w:hAnsi="Times New Roman" w:cs="Times New Roman"/>
          <w:sz w:val="24"/>
          <w:szCs w:val="24"/>
        </w:rPr>
      </w:pPr>
      <w:r w:rsidRPr="004C11DF">
        <w:rPr>
          <w:rFonts w:ascii="Times New Roman" w:hAnsi="Times New Roman" w:cs="Times New Roman"/>
          <w:sz w:val="24"/>
          <w:szCs w:val="24"/>
        </w:rPr>
        <w:t>Unlike many of her male counterparts who seemed to benefit from established networks, she lacked consistent access to experienced mentors or robust support systems within the industry. This absence of structured guidance made navigating the profession’s intricate complexities exceptionally difficult, often leaving her to rely on trial and error, which invariably led to missed opportunities and avoidable setbacks. While the support and camaraderie found among peers were invaluable emotionally, this network often had limited scope in terms of practical career advancement, as many were navigating similar struggles themselves. She frequently longed for formal mentorship programs and dedicated initiatives specifically tailored to support emerging female artists. Such resources, she believed, could provide essential guidance, crucial industry insights, and foster a stronger sense of community, helping artists like her feel less isolated and better equipped to navigate challenges.</w:t>
      </w:r>
    </w:p>
    <w:p w14:paraId="3F6CBB2D" w14:textId="77777777" w:rsidR="00FD7C10" w:rsidRPr="004C11DF" w:rsidRDefault="00FD7C10" w:rsidP="00FD7C10">
      <w:pPr>
        <w:spacing w:line="360" w:lineRule="auto"/>
        <w:jc w:val="both"/>
        <w:rPr>
          <w:rFonts w:ascii="Times New Roman" w:hAnsi="Times New Roman" w:cs="Times New Roman"/>
          <w:sz w:val="24"/>
          <w:szCs w:val="24"/>
        </w:rPr>
      </w:pPr>
      <w:r w:rsidRPr="004C11DF">
        <w:rPr>
          <w:rFonts w:ascii="Times New Roman" w:hAnsi="Times New Roman" w:cs="Times New Roman"/>
          <w:sz w:val="24"/>
          <w:szCs w:val="24"/>
        </w:rPr>
        <w:t>At times, the sheer weight of these accumulated obstacles made her seriously question whether she had chosen the right path. The industry's inherent financial instability, the pervasive gender biases, and the sheer unpredictability of success weighed heavily on her spirit. Moments arose when abandoning music for the perceived security of a stable corporate job seemed like a tempting escape. Yet, each time she contemplated stepping away, she felt an undeniable, profound void, reaffirming music's central place in her life.</w:t>
      </w:r>
    </w:p>
    <w:p w14:paraId="49557C52" w14:textId="77777777" w:rsidR="00FD7C10" w:rsidRPr="004C11DF" w:rsidRDefault="00FD7C10" w:rsidP="00FD7C10">
      <w:pPr>
        <w:spacing w:line="360" w:lineRule="auto"/>
        <w:jc w:val="both"/>
        <w:rPr>
          <w:rFonts w:ascii="Times New Roman" w:hAnsi="Times New Roman" w:cs="Times New Roman"/>
          <w:sz w:val="24"/>
          <w:szCs w:val="24"/>
        </w:rPr>
      </w:pPr>
      <w:r w:rsidRPr="004C11DF">
        <w:rPr>
          <w:rFonts w:ascii="Times New Roman" w:hAnsi="Times New Roman" w:cs="Times New Roman"/>
          <w:sz w:val="24"/>
          <w:szCs w:val="24"/>
        </w:rPr>
        <w:t>Her primary coping mechanism remained her art: songwriting became her therapy. Each composition served as an honest reflection of her struggles, triumphs, and frustrations. Performing intimate acoustic sets provided a vital space for authentic connection with her audience, free from the often-alienating commercial pressures of the larger industry. Recognizing the need for agency, she proactively took steps to educate herself about the business side of music. She delved into learning about independent artist management, effective marketing strategies, and alternative revenue streams like online streaming, merchandising, and crowdfunding platforms. Gaining this knowledge provided a crucial sense of control and bolstered her confidence in her ability to sustain herself long-term. Her awareness of systemic issues broadened further as she encountered discrimination beyond gender; in certain traditional music circles, she observed how caste and religious biases often dictated opportunities, with platforms sometimes favoring artists from specific communities, reinforcing her conviction about the urgent need for widespread, systemic change within the industry.</w:t>
      </w:r>
    </w:p>
    <w:p w14:paraId="6F8F40DC" w14:textId="77777777" w:rsidR="00FD7C10" w:rsidRPr="004C11DF" w:rsidRDefault="00FD7C10" w:rsidP="00FD7C10">
      <w:pPr>
        <w:spacing w:line="360" w:lineRule="auto"/>
        <w:jc w:val="both"/>
        <w:rPr>
          <w:rFonts w:ascii="Times New Roman" w:hAnsi="Times New Roman" w:cs="Times New Roman"/>
          <w:sz w:val="24"/>
          <w:szCs w:val="24"/>
        </w:rPr>
      </w:pPr>
      <w:r w:rsidRPr="004C11DF">
        <w:rPr>
          <w:rFonts w:ascii="Times New Roman" w:hAnsi="Times New Roman" w:cs="Times New Roman"/>
          <w:sz w:val="24"/>
          <w:szCs w:val="24"/>
        </w:rPr>
        <w:t>Despite every challenge, she refuses to give up. Her long-term goal is resolute: to establish herself as a respected independent artist and producer, while actively working to ensure that future generations of female musicians do not face the same debilitating struggles she endured. She dreams of creating a community-driven initiative dedicated to mentoring and supporting young female artists, providing them with the guidance and resources she herself often lacked. She envisions a fundamentally transformed industry – one where female musicians receive genuinely equal opportunities, where talent is unequivocally valued over image, and where financial stability is not a distant, elusive dream for independent artists. While acknowledging that change is slow, she remains hopeful that progress is inevitable, believing that every step she takes contributes to paving the way for a more inclusive and equitable music industry.</w:t>
      </w:r>
    </w:p>
    <w:p w14:paraId="65B8276A" w14:textId="77777777" w:rsidR="00FD7C10" w:rsidRPr="004C11DF" w:rsidRDefault="00FD7C10" w:rsidP="00FD7C10">
      <w:pPr>
        <w:spacing w:line="360" w:lineRule="auto"/>
        <w:jc w:val="both"/>
        <w:rPr>
          <w:rFonts w:ascii="Times New Roman" w:hAnsi="Times New Roman" w:cs="Times New Roman"/>
          <w:sz w:val="24"/>
          <w:szCs w:val="24"/>
        </w:rPr>
      </w:pPr>
      <w:r w:rsidRPr="004C11DF">
        <w:rPr>
          <w:rFonts w:ascii="Times New Roman" w:hAnsi="Times New Roman" w:cs="Times New Roman"/>
          <w:sz w:val="24"/>
          <w:szCs w:val="24"/>
        </w:rPr>
        <w:t xml:space="preserve">Her advice to aspiring female musicians is both simple and powerful: </w:t>
      </w:r>
      <w:r w:rsidRPr="004C11DF">
        <w:rPr>
          <w:rFonts w:ascii="Times New Roman" w:hAnsi="Times New Roman" w:cs="Times New Roman"/>
          <w:i/>
          <w:iCs/>
          <w:sz w:val="24"/>
          <w:szCs w:val="24"/>
        </w:rPr>
        <w:t>“Your music is yours. Do not let anyone tell you how to sound, how to look, or what to create. Stay true to yourself, and the right people will find your music. Keep pushing because the industry needs voices like yours.”</w:t>
      </w:r>
    </w:p>
    <w:p w14:paraId="64CCF222" w14:textId="77777777" w:rsidR="00FD7C10" w:rsidRDefault="00FD7C10" w:rsidP="00FD7C10">
      <w:pPr>
        <w:rPr>
          <w:sz w:val="24"/>
          <w:szCs w:val="24"/>
        </w:rPr>
      </w:pPr>
      <w:r>
        <w:rPr>
          <w:sz w:val="24"/>
          <w:szCs w:val="24"/>
        </w:rPr>
        <w:br w:type="page"/>
      </w:r>
    </w:p>
    <w:p w14:paraId="25720062" w14:textId="77777777" w:rsidR="00FD7C10" w:rsidRPr="0030510D" w:rsidRDefault="00FD7C10" w:rsidP="00FD7C10">
      <w:pPr>
        <w:pStyle w:val="ListParagraph"/>
        <w:numPr>
          <w:ilvl w:val="1"/>
          <w:numId w:val="11"/>
        </w:numPr>
        <w:rPr>
          <w:rFonts w:ascii="Times New Roman" w:hAnsi="Times New Roman" w:cs="Times New Roman"/>
          <w:sz w:val="28"/>
          <w:szCs w:val="28"/>
        </w:rPr>
      </w:pPr>
      <w:r w:rsidRPr="0030510D">
        <w:rPr>
          <w:rFonts w:ascii="Times New Roman" w:hAnsi="Times New Roman" w:cs="Times New Roman"/>
          <w:b/>
          <w:bCs/>
          <w:sz w:val="28"/>
          <w:szCs w:val="28"/>
        </w:rPr>
        <w:t>RESPONSE-11</w:t>
      </w:r>
    </w:p>
    <w:p w14:paraId="21857703" w14:textId="77777777" w:rsidR="00FD7C10" w:rsidRDefault="00FD7C10" w:rsidP="00FD7C10">
      <w:pPr>
        <w:spacing w:line="360" w:lineRule="auto"/>
        <w:jc w:val="center"/>
        <w:rPr>
          <w:rFonts w:ascii="Times New Roman" w:hAnsi="Times New Roman" w:cs="Times New Roman"/>
          <w:b/>
          <w:bCs/>
          <w:sz w:val="28"/>
          <w:szCs w:val="28"/>
        </w:rPr>
      </w:pPr>
    </w:p>
    <w:p w14:paraId="1833658A" w14:textId="77777777" w:rsidR="00FD7C10" w:rsidRPr="00537B17" w:rsidRDefault="00FD7C10" w:rsidP="00FD7C10">
      <w:pPr>
        <w:spacing w:line="360" w:lineRule="auto"/>
        <w:jc w:val="center"/>
        <w:rPr>
          <w:rFonts w:ascii="Times New Roman" w:hAnsi="Times New Roman" w:cs="Times New Roman"/>
          <w:b/>
          <w:bCs/>
          <w:sz w:val="28"/>
          <w:szCs w:val="28"/>
        </w:rPr>
      </w:pPr>
      <w:r w:rsidRPr="00537B17">
        <w:rPr>
          <w:rFonts w:ascii="Times New Roman" w:hAnsi="Times New Roman" w:cs="Times New Roman"/>
          <w:b/>
          <w:bCs/>
          <w:sz w:val="28"/>
          <w:szCs w:val="28"/>
        </w:rPr>
        <w:t>Resilient Rhythms in a Biased Beat</w:t>
      </w:r>
    </w:p>
    <w:p w14:paraId="06CB227F" w14:textId="77777777" w:rsidR="00FD7C10" w:rsidRPr="00537B17" w:rsidRDefault="00FD7C10" w:rsidP="00FD7C10">
      <w:pPr>
        <w:spacing w:line="360" w:lineRule="auto"/>
        <w:jc w:val="both"/>
        <w:rPr>
          <w:rFonts w:ascii="Times New Roman" w:hAnsi="Times New Roman" w:cs="Times New Roman"/>
          <w:sz w:val="24"/>
          <w:szCs w:val="24"/>
        </w:rPr>
      </w:pPr>
      <w:r w:rsidRPr="00537B17">
        <w:rPr>
          <w:rFonts w:ascii="Times New Roman" w:hAnsi="Times New Roman" w:cs="Times New Roman"/>
          <w:sz w:val="24"/>
          <w:szCs w:val="24"/>
        </w:rPr>
        <w:t>Music wasn't merely an interest for this respondent; it was woven into the very fabric of her upbringing. Growing up in a household where melodies filled the air daily, she absorbed her father humming his favorite tunes and her mother singing joyfully at family gatherings. These everyday moments laid the deep foundation for her enduring love for music. At the tender age of seven, she began formal training in Carnatic music, a path encouraged by her family for the strong grounding it provided. As she grew, her musical horizons broadened significantly through exposure to Western music via friends and media, sparking a curiosity that led her to experiment across different genres.</w:t>
      </w:r>
    </w:p>
    <w:p w14:paraId="39F720ED" w14:textId="77777777" w:rsidR="00FD7C10" w:rsidRPr="00537B17" w:rsidRDefault="00FD7C10" w:rsidP="00FD7C10">
      <w:pPr>
        <w:spacing w:line="360" w:lineRule="auto"/>
        <w:jc w:val="both"/>
        <w:rPr>
          <w:rFonts w:ascii="Times New Roman" w:hAnsi="Times New Roman" w:cs="Times New Roman"/>
          <w:sz w:val="24"/>
          <w:szCs w:val="24"/>
        </w:rPr>
      </w:pPr>
      <w:r w:rsidRPr="00537B17">
        <w:rPr>
          <w:rFonts w:ascii="Times New Roman" w:hAnsi="Times New Roman" w:cs="Times New Roman"/>
          <w:sz w:val="24"/>
          <w:szCs w:val="24"/>
        </w:rPr>
        <w:t xml:space="preserve">Her musical journey truly began to take shape during her school years through active participation in talent shows and competitions. These early performances provided not just validation but also immense confidence. By the time she reached college, she was a regular performer at local events and college fests. It was during these vital moments of connection with the audience, feeling the energy exchange, that she had the profound realization: </w:t>
      </w:r>
      <w:r w:rsidRPr="00537B17">
        <w:rPr>
          <w:rFonts w:ascii="Times New Roman" w:hAnsi="Times New Roman" w:cs="Times New Roman"/>
          <w:i/>
          <w:iCs/>
          <w:sz w:val="24"/>
          <w:szCs w:val="24"/>
        </w:rPr>
        <w:t>"This is it,"</w:t>
      </w:r>
      <w:r w:rsidRPr="00537B17">
        <w:rPr>
          <w:rFonts w:ascii="Times New Roman" w:hAnsi="Times New Roman" w:cs="Times New Roman"/>
          <w:sz w:val="24"/>
          <w:szCs w:val="24"/>
        </w:rPr>
        <w:t xml:space="preserve"> she thought, </w:t>
      </w:r>
      <w:r w:rsidRPr="00537B17">
        <w:rPr>
          <w:rFonts w:ascii="Times New Roman" w:hAnsi="Times New Roman" w:cs="Times New Roman"/>
          <w:i/>
          <w:iCs/>
          <w:sz w:val="24"/>
          <w:szCs w:val="24"/>
        </w:rPr>
        <w:t>"Music isn't just something I do; it's who I am. This is my calling."</w:t>
      </w:r>
    </w:p>
    <w:p w14:paraId="58B7062D" w14:textId="77777777" w:rsidR="00FD7C10" w:rsidRPr="00537B17" w:rsidRDefault="00FD7C10" w:rsidP="00FD7C10">
      <w:pPr>
        <w:spacing w:line="360" w:lineRule="auto"/>
        <w:jc w:val="both"/>
        <w:rPr>
          <w:rFonts w:ascii="Times New Roman" w:hAnsi="Times New Roman" w:cs="Times New Roman"/>
          <w:sz w:val="24"/>
          <w:szCs w:val="24"/>
        </w:rPr>
      </w:pPr>
      <w:r w:rsidRPr="00537B17">
        <w:rPr>
          <w:rFonts w:ascii="Times New Roman" w:hAnsi="Times New Roman" w:cs="Times New Roman"/>
          <w:sz w:val="24"/>
          <w:szCs w:val="24"/>
        </w:rPr>
        <w:t>At 21, after dutifully completing her degree in English literature – securing an academic backup before embarking on an uncertain artistic path – she made the decisive commitment to pursue music professionally. She was acutely aware that the road ahead would be challenging. Initially, the primary hurdles involved simply finding performance opportunities and establishing a foothold in Kochi's competitive music scene. However, as she gradually gained recognition, newer and often more profound challenges related to the industry's structure and biases began to surface. Choosing music as her profession transformed her life profoundly. While the fulfillment derived from doing what she loved was immense, the journey itself was dynamic, demanding, and often fraught with difficulty. The constant struggle to balance the need for financial stability, pervasive societal expectations, and her own artistic aspirations proved to be an experience that was simultaneously rewarding and deeply challenging.</w:t>
      </w:r>
    </w:p>
    <w:p w14:paraId="0074E3A3" w14:textId="77777777" w:rsidR="00FD7C10" w:rsidRPr="00537B17" w:rsidRDefault="00FD7C10" w:rsidP="00FD7C10">
      <w:pPr>
        <w:spacing w:line="360" w:lineRule="auto"/>
        <w:jc w:val="both"/>
        <w:rPr>
          <w:rFonts w:ascii="Times New Roman" w:hAnsi="Times New Roman" w:cs="Times New Roman"/>
          <w:sz w:val="24"/>
          <w:szCs w:val="24"/>
        </w:rPr>
      </w:pPr>
      <w:r w:rsidRPr="00537B17">
        <w:rPr>
          <w:rFonts w:ascii="Times New Roman" w:hAnsi="Times New Roman" w:cs="Times New Roman"/>
          <w:sz w:val="24"/>
          <w:szCs w:val="24"/>
        </w:rPr>
        <w:t xml:space="preserve">She quickly discovered that the music industry in Kochi, like many places, remained deeply entrenched in gender biases. As a female musician, she repeatedly encountered obstacles that her male counterparts often seemed immune to. Despite possessing equal or sometimes superior qualifications, she observed male colleagues being consistently preferred for high-profile gigs. This bias wasn't always overt but frequently veiled behind euphemistic statements like, </w:t>
      </w:r>
      <w:r w:rsidRPr="00537B17">
        <w:rPr>
          <w:rFonts w:ascii="Times New Roman" w:hAnsi="Times New Roman" w:cs="Times New Roman"/>
          <w:i/>
          <w:iCs/>
          <w:sz w:val="24"/>
          <w:szCs w:val="24"/>
        </w:rPr>
        <w:t>"we need a strong male voice"</w:t>
      </w:r>
      <w:r w:rsidRPr="00537B17">
        <w:rPr>
          <w:rFonts w:ascii="Times New Roman" w:hAnsi="Times New Roman" w:cs="Times New Roman"/>
          <w:sz w:val="24"/>
          <w:szCs w:val="24"/>
        </w:rPr>
        <w:t xml:space="preserve"> for a particular project, or the assumption that </w:t>
      </w:r>
      <w:r w:rsidRPr="00537B17">
        <w:rPr>
          <w:rFonts w:ascii="Times New Roman" w:hAnsi="Times New Roman" w:cs="Times New Roman"/>
          <w:i/>
          <w:iCs/>
          <w:sz w:val="24"/>
          <w:szCs w:val="24"/>
        </w:rPr>
        <w:t>"the audience prefers male leads."</w:t>
      </w:r>
    </w:p>
    <w:p w14:paraId="1F4D9E49" w14:textId="77777777" w:rsidR="00FD7C10" w:rsidRPr="00537B17" w:rsidRDefault="00FD7C10" w:rsidP="00FD7C10">
      <w:pPr>
        <w:spacing w:line="360" w:lineRule="auto"/>
        <w:jc w:val="both"/>
        <w:rPr>
          <w:rFonts w:ascii="Times New Roman" w:hAnsi="Times New Roman" w:cs="Times New Roman"/>
          <w:sz w:val="24"/>
          <w:szCs w:val="24"/>
        </w:rPr>
      </w:pPr>
      <w:r w:rsidRPr="00537B17">
        <w:rPr>
          <w:rFonts w:ascii="Times New Roman" w:hAnsi="Times New Roman" w:cs="Times New Roman"/>
          <w:sz w:val="24"/>
          <w:szCs w:val="24"/>
        </w:rPr>
        <w:t xml:space="preserve">These pervasive challenges significantly impacted both her career progression and her creative expression. The relentless need to constantly prove her worth and capabilities in a space overwhelmingly dominated by men was mentally and emotionally exhausting. </w:t>
      </w:r>
      <w:r w:rsidRPr="00537B17">
        <w:rPr>
          <w:rFonts w:ascii="Times New Roman" w:hAnsi="Times New Roman" w:cs="Times New Roman"/>
          <w:i/>
          <w:iCs/>
          <w:sz w:val="24"/>
          <w:szCs w:val="24"/>
        </w:rPr>
        <w:t>"Why do I always have to fight so hard just to be taken seriously?"</w:t>
      </w:r>
      <w:r w:rsidRPr="00537B17">
        <w:rPr>
          <w:rFonts w:ascii="Times New Roman" w:hAnsi="Times New Roman" w:cs="Times New Roman"/>
          <w:sz w:val="24"/>
          <w:szCs w:val="24"/>
        </w:rPr>
        <w:t xml:space="preserve"> she often wondered, frustration mounting. The struggle extended beyond merely securing an opportunity; it involved the fight to be recognized as a credible artist, not just a female performer. Despite these formidable hurdles, she learned over time to channel her intense frustration into resilience, a difficult process that ultimately helped her grow both as an artist and as an individual.</w:t>
      </w:r>
    </w:p>
    <w:p w14:paraId="7FBE2797" w14:textId="77777777" w:rsidR="00FD7C10" w:rsidRPr="00537B17" w:rsidRDefault="00FD7C10" w:rsidP="00FD7C10">
      <w:pPr>
        <w:spacing w:line="360" w:lineRule="auto"/>
        <w:jc w:val="both"/>
        <w:rPr>
          <w:rFonts w:ascii="Times New Roman" w:hAnsi="Times New Roman" w:cs="Times New Roman"/>
          <w:sz w:val="24"/>
          <w:szCs w:val="24"/>
        </w:rPr>
      </w:pPr>
      <w:r w:rsidRPr="00537B17">
        <w:rPr>
          <w:rFonts w:ascii="Times New Roman" w:hAnsi="Times New Roman" w:cs="Times New Roman"/>
          <w:sz w:val="24"/>
          <w:szCs w:val="24"/>
        </w:rPr>
        <w:t xml:space="preserve">She recalled a specific, jarring instance of overt sexism. When pursuing a significant live performance opportunity, the organizer explicitly stated that they wanted a male artist to headline the event. Despite openly acknowledging her talent and suitability, they were unwilling to offer her the same prominent platform solely based on her gender. </w:t>
      </w:r>
      <w:r w:rsidRPr="00537B17">
        <w:rPr>
          <w:rFonts w:ascii="Times New Roman" w:hAnsi="Times New Roman" w:cs="Times New Roman"/>
          <w:i/>
          <w:iCs/>
          <w:sz w:val="24"/>
          <w:szCs w:val="24"/>
        </w:rPr>
        <w:t>"So, my talent doesn't matter? Just my gender?"</w:t>
      </w:r>
      <w:r w:rsidRPr="00537B17">
        <w:rPr>
          <w:rFonts w:ascii="Times New Roman" w:hAnsi="Times New Roman" w:cs="Times New Roman"/>
          <w:sz w:val="24"/>
          <w:szCs w:val="24"/>
        </w:rPr>
        <w:t xml:space="preserve"> the thought stung, leaving her feeling both professionally limited and emotionally drained. These barriers occasionally led her to question her choices, triggering moments of profound self-doubt. </w:t>
      </w:r>
      <w:r w:rsidRPr="00537B17">
        <w:rPr>
          <w:rFonts w:ascii="Times New Roman" w:hAnsi="Times New Roman" w:cs="Times New Roman"/>
          <w:i/>
          <w:iCs/>
          <w:sz w:val="24"/>
          <w:szCs w:val="24"/>
        </w:rPr>
        <w:t>"Am I cut out for this? Can I really make it in a system stacked against me?"</w:t>
      </w:r>
      <w:r w:rsidRPr="00537B17">
        <w:rPr>
          <w:rFonts w:ascii="Times New Roman" w:hAnsi="Times New Roman" w:cs="Times New Roman"/>
          <w:sz w:val="24"/>
          <w:szCs w:val="24"/>
        </w:rPr>
        <w:t xml:space="preserve"> However, they paradoxically also fueled her determination to carve out a space for herself, to assert her presence and talent within the industry. Over time, she reframed these obstacles not as insurmountable walls but as stepping stones, pushing her to continuously refine her craft and compellingly prove her worth through her work.</w:t>
      </w:r>
    </w:p>
    <w:p w14:paraId="3D01C5BA" w14:textId="77777777" w:rsidR="00FD7C10" w:rsidRPr="00537B17" w:rsidRDefault="00FD7C10" w:rsidP="00FD7C10">
      <w:pPr>
        <w:spacing w:line="360" w:lineRule="auto"/>
        <w:jc w:val="both"/>
        <w:rPr>
          <w:rFonts w:ascii="Times New Roman" w:hAnsi="Times New Roman" w:cs="Times New Roman"/>
          <w:sz w:val="24"/>
          <w:szCs w:val="24"/>
        </w:rPr>
      </w:pPr>
      <w:r w:rsidRPr="00537B17">
        <w:rPr>
          <w:rFonts w:ascii="Times New Roman" w:hAnsi="Times New Roman" w:cs="Times New Roman"/>
          <w:sz w:val="24"/>
          <w:szCs w:val="24"/>
        </w:rPr>
        <w:t xml:space="preserve">Opportunities for female musicians, she observed, were undeniably fewer compared to those readily available to their male counterparts. Certain genres, particularly rock or metal, continued to be perceived as predominantly male domains, making it exceptionally hard for women to break through established barriers. Even within more seemingly inclusive genres, subtle but significant biases persisted. One of the most glaring disparities lay in compensation. Women were frequently underpaid for the same work as men, whether it involved recording contracts, live performance fees, or royalty splits. She had personally experienced this inequity, observing male artists with comparable experience and skill sets receiving significantly higher compensation packages. </w:t>
      </w:r>
      <w:r w:rsidRPr="00537B17">
        <w:rPr>
          <w:rFonts w:ascii="Times New Roman" w:hAnsi="Times New Roman" w:cs="Times New Roman"/>
          <w:i/>
          <w:iCs/>
          <w:sz w:val="24"/>
          <w:szCs w:val="24"/>
        </w:rPr>
        <w:t>"It's demoralizing,"</w:t>
      </w:r>
      <w:r w:rsidRPr="00537B17">
        <w:rPr>
          <w:rFonts w:ascii="Times New Roman" w:hAnsi="Times New Roman" w:cs="Times New Roman"/>
          <w:sz w:val="24"/>
          <w:szCs w:val="24"/>
        </w:rPr>
        <w:t xml:space="preserve"> she admitted to herself, </w:t>
      </w:r>
      <w:r w:rsidRPr="00537B17">
        <w:rPr>
          <w:rFonts w:ascii="Times New Roman" w:hAnsi="Times New Roman" w:cs="Times New Roman"/>
          <w:i/>
          <w:iCs/>
          <w:sz w:val="24"/>
          <w:szCs w:val="24"/>
        </w:rPr>
        <w:t>"knowing you're pouring your heart out for less pay than the guy next to you, simply because you're a woman."</w:t>
      </w:r>
      <w:r w:rsidRPr="00537B17">
        <w:rPr>
          <w:rFonts w:ascii="Times New Roman" w:hAnsi="Times New Roman" w:cs="Times New Roman"/>
          <w:sz w:val="24"/>
          <w:szCs w:val="24"/>
        </w:rPr>
        <w:t xml:space="preserve"> Deep-seated cultural biases that perceived men as inherently more reliable or commercially deserving further contributed to these financial disparities. This systemic imbalance affected not just her immediate financial stability but also threatened the long-term sustainability of her career, and those of many other female musicians.</w:t>
      </w:r>
    </w:p>
    <w:p w14:paraId="080B482A" w14:textId="77777777" w:rsidR="00FD7C10" w:rsidRPr="00537B17" w:rsidRDefault="00FD7C10" w:rsidP="00FD7C10">
      <w:pPr>
        <w:spacing w:line="360" w:lineRule="auto"/>
        <w:jc w:val="both"/>
        <w:rPr>
          <w:rFonts w:ascii="Times New Roman" w:hAnsi="Times New Roman" w:cs="Times New Roman"/>
          <w:sz w:val="24"/>
          <w:szCs w:val="24"/>
        </w:rPr>
      </w:pPr>
      <w:r w:rsidRPr="00537B17">
        <w:rPr>
          <w:rFonts w:ascii="Times New Roman" w:hAnsi="Times New Roman" w:cs="Times New Roman"/>
          <w:sz w:val="24"/>
          <w:szCs w:val="24"/>
        </w:rPr>
        <w:t xml:space="preserve">She had questioned these pay disparities multiple times, only to be met with dismissive responses citing vague factors like </w:t>
      </w:r>
      <w:r w:rsidRPr="00537B17">
        <w:rPr>
          <w:rFonts w:ascii="Times New Roman" w:hAnsi="Times New Roman" w:cs="Times New Roman"/>
          <w:i/>
          <w:iCs/>
          <w:sz w:val="24"/>
          <w:szCs w:val="24"/>
        </w:rPr>
        <w:t>"market dynamics"</w:t>
      </w:r>
      <w:r w:rsidRPr="00537B17">
        <w:rPr>
          <w:rFonts w:ascii="Times New Roman" w:hAnsi="Times New Roman" w:cs="Times New Roman"/>
          <w:sz w:val="24"/>
          <w:szCs w:val="24"/>
        </w:rPr>
        <w:t xml:space="preserve"> or </w:t>
      </w:r>
      <w:r w:rsidRPr="00537B17">
        <w:rPr>
          <w:rFonts w:ascii="Times New Roman" w:hAnsi="Times New Roman" w:cs="Times New Roman"/>
          <w:i/>
          <w:iCs/>
          <w:sz w:val="24"/>
          <w:szCs w:val="24"/>
        </w:rPr>
        <w:t>"audience preferences."</w:t>
      </w:r>
      <w:r w:rsidRPr="00537B17">
        <w:rPr>
          <w:rFonts w:ascii="Times New Roman" w:hAnsi="Times New Roman" w:cs="Times New Roman"/>
          <w:sz w:val="24"/>
          <w:szCs w:val="24"/>
        </w:rPr>
        <w:t xml:space="preserve"> The pervasive lack of transparency in industry pay structures further compounded the problem, making it difficult to challenge unfair practices effectively. There were also clear instances where she lost opportunities solely due to gender biases, with organizers explicitly stating their preference for a male artist – a reality that felt both unfair and intensely frustrating. Harassment, too, remained a pervasive issue within the industry ecosystem. From enduring unwelcome advances to being patronized by male industry professionals, the challenges seemed endless. Despite these obstacles, she learned to navigate the industry with necessary caution, coupled with hard-won resilience.</w:t>
      </w:r>
    </w:p>
    <w:p w14:paraId="33DC33B2" w14:textId="77777777" w:rsidR="00FD7C10" w:rsidRPr="00537B17" w:rsidRDefault="00FD7C10" w:rsidP="00FD7C10">
      <w:pPr>
        <w:spacing w:line="360" w:lineRule="auto"/>
        <w:jc w:val="both"/>
        <w:rPr>
          <w:rFonts w:ascii="Times New Roman" w:hAnsi="Times New Roman" w:cs="Times New Roman"/>
          <w:sz w:val="24"/>
          <w:szCs w:val="24"/>
        </w:rPr>
      </w:pPr>
      <w:r w:rsidRPr="00537B17">
        <w:rPr>
          <w:rFonts w:ascii="Times New Roman" w:hAnsi="Times New Roman" w:cs="Times New Roman"/>
          <w:sz w:val="24"/>
          <w:szCs w:val="24"/>
        </w:rPr>
        <w:t xml:space="preserve">The crucial role of mentorship and robust support networks in such a challenging industry could not be overstated. She felt fortunate to have encountered a few key mentors along her path who provided invaluable guidance and advice. However, she recognized that such supportive networks were limited, and many emerging female musicians lacked access to similar vital resources. </w:t>
      </w:r>
      <w:r w:rsidRPr="00537B17">
        <w:rPr>
          <w:rFonts w:ascii="Times New Roman" w:hAnsi="Times New Roman" w:cs="Times New Roman"/>
          <w:i/>
          <w:iCs/>
          <w:sz w:val="24"/>
          <w:szCs w:val="24"/>
        </w:rPr>
        <w:t>"If only there were more people who understood, who could guide us through this maze,"</w:t>
      </w:r>
      <w:r w:rsidRPr="00537B17">
        <w:rPr>
          <w:rFonts w:ascii="Times New Roman" w:hAnsi="Times New Roman" w:cs="Times New Roman"/>
          <w:sz w:val="24"/>
          <w:szCs w:val="24"/>
        </w:rPr>
        <w:t xml:space="preserve"> she often thought. She strongly believed in the urgent need for dedicated platforms created specifically for female musicians, formal mentorship programs connecting emerging talent with established professionals, and the implementation of strong, enforceable policies against discrimination and harassment. A collective, concerted effort, she felt, was necessary to foster a genuinely inclusive and supportive environment where talent could thrive regardless of gender.</w:t>
      </w:r>
    </w:p>
    <w:p w14:paraId="21B81599" w14:textId="77777777" w:rsidR="00FD7C10" w:rsidRPr="00537B17" w:rsidRDefault="00FD7C10" w:rsidP="00FD7C10">
      <w:pPr>
        <w:spacing w:line="360" w:lineRule="auto"/>
        <w:jc w:val="both"/>
        <w:rPr>
          <w:rFonts w:ascii="Times New Roman" w:hAnsi="Times New Roman" w:cs="Times New Roman"/>
          <w:sz w:val="24"/>
          <w:szCs w:val="24"/>
        </w:rPr>
      </w:pPr>
      <w:r w:rsidRPr="00537B17">
        <w:rPr>
          <w:rFonts w:ascii="Times New Roman" w:hAnsi="Times New Roman" w:cs="Times New Roman"/>
          <w:sz w:val="24"/>
          <w:szCs w:val="24"/>
        </w:rPr>
        <w:t xml:space="preserve">There had been several incidents where she felt overtly discriminated against or systematically undervalued. One particularly striking example occurred during a recording session when a male producer suggested she modify her unique musical style to sound </w:t>
      </w:r>
      <w:r w:rsidRPr="00537B17">
        <w:rPr>
          <w:rFonts w:ascii="Times New Roman" w:hAnsi="Times New Roman" w:cs="Times New Roman"/>
          <w:i/>
          <w:iCs/>
          <w:sz w:val="24"/>
          <w:szCs w:val="24"/>
        </w:rPr>
        <w:t>"more feminine"</w:t>
      </w:r>
      <w:r w:rsidRPr="00537B17">
        <w:rPr>
          <w:rFonts w:ascii="Times New Roman" w:hAnsi="Times New Roman" w:cs="Times New Roman"/>
          <w:sz w:val="24"/>
          <w:szCs w:val="24"/>
        </w:rPr>
        <w:t xml:space="preserve"> according to his perception, effectively undermining her artistic vision and autonomy. </w:t>
      </w:r>
      <w:r w:rsidRPr="00537B17">
        <w:rPr>
          <w:rFonts w:ascii="Times New Roman" w:hAnsi="Times New Roman" w:cs="Times New Roman"/>
          <w:i/>
          <w:iCs/>
          <w:sz w:val="24"/>
          <w:szCs w:val="24"/>
        </w:rPr>
        <w:t>"More feminine?"</w:t>
      </w:r>
      <w:r w:rsidRPr="00537B17">
        <w:rPr>
          <w:rFonts w:ascii="Times New Roman" w:hAnsi="Times New Roman" w:cs="Times New Roman"/>
          <w:sz w:val="24"/>
          <w:szCs w:val="24"/>
        </w:rPr>
        <w:t xml:space="preserve"> she fumed silently, </w:t>
      </w:r>
      <w:r w:rsidRPr="00537B17">
        <w:rPr>
          <w:rFonts w:ascii="Times New Roman" w:hAnsi="Times New Roman" w:cs="Times New Roman"/>
          <w:i/>
          <w:iCs/>
          <w:sz w:val="24"/>
          <w:szCs w:val="24"/>
        </w:rPr>
        <w:t>"My music reflects my experience, my vision, not some stereotype he wants to hear!"</w:t>
      </w:r>
      <w:r w:rsidRPr="00537B17">
        <w:rPr>
          <w:rFonts w:ascii="Times New Roman" w:hAnsi="Times New Roman" w:cs="Times New Roman"/>
          <w:sz w:val="24"/>
          <w:szCs w:val="24"/>
        </w:rPr>
        <w:t xml:space="preserve"> These experiences inevitably took an emotional and psychological toll. To cope, she leaned heavily on her core support system – her family and close friends. Journaling also became an essential tool, helping her process complex emotions and maintain focus amidst the turmoil. Overcoming these deeply ingrained obstacles required immense determination, continuous skill-building, and sheer perseverance. Crucially, she also learned the importance of setting firm personal and professional boundaries and prioritizing her mental well-being in an environment that could often feel draining.</w:t>
      </w:r>
    </w:p>
    <w:p w14:paraId="2E215192" w14:textId="77777777" w:rsidR="00FD7C10" w:rsidRPr="00537B17" w:rsidRDefault="00FD7C10" w:rsidP="00FD7C10">
      <w:pPr>
        <w:spacing w:line="360" w:lineRule="auto"/>
        <w:jc w:val="both"/>
        <w:rPr>
          <w:rFonts w:ascii="Times New Roman" w:hAnsi="Times New Roman" w:cs="Times New Roman"/>
          <w:sz w:val="24"/>
          <w:szCs w:val="24"/>
        </w:rPr>
      </w:pPr>
      <w:r w:rsidRPr="00537B17">
        <w:rPr>
          <w:rFonts w:ascii="Times New Roman" w:hAnsi="Times New Roman" w:cs="Times New Roman"/>
          <w:sz w:val="24"/>
          <w:szCs w:val="24"/>
        </w:rPr>
        <w:t>Balancing her demanding artistic pursuits with personal responsibilities presented another layer of challenge, requiring constant juggling and careful time management. The unwavering support of her family proved instrumental in helping her maintain this delicate balance. Her awareness of systemic discrimination broadened further as she witnessed biases based on factors like caste and religion, particularly prevalent within traditional music circles where opportunities were often implicitly or explicitly reserved for specific communities. This firsthand observation reinforced her conviction about the critical need for systemic change across the entire industry.</w:t>
      </w:r>
    </w:p>
    <w:p w14:paraId="4F43105A" w14:textId="77777777" w:rsidR="00FD7C10" w:rsidRPr="00537B17" w:rsidRDefault="00FD7C10" w:rsidP="00FD7C10">
      <w:pPr>
        <w:spacing w:line="360" w:lineRule="auto"/>
        <w:jc w:val="both"/>
        <w:rPr>
          <w:rFonts w:ascii="Times New Roman" w:hAnsi="Times New Roman" w:cs="Times New Roman"/>
          <w:sz w:val="24"/>
          <w:szCs w:val="24"/>
        </w:rPr>
      </w:pPr>
      <w:r w:rsidRPr="00537B17">
        <w:rPr>
          <w:rFonts w:ascii="Times New Roman" w:hAnsi="Times New Roman" w:cs="Times New Roman"/>
          <w:sz w:val="24"/>
          <w:szCs w:val="24"/>
        </w:rPr>
        <w:t xml:space="preserve">There were inevitable moments, particularly during intensely challenging periods, when she seriously considered quitting. </w:t>
      </w:r>
      <w:r w:rsidRPr="00537B17">
        <w:rPr>
          <w:rFonts w:ascii="Times New Roman" w:hAnsi="Times New Roman" w:cs="Times New Roman"/>
          <w:i/>
          <w:iCs/>
          <w:sz w:val="24"/>
          <w:szCs w:val="24"/>
        </w:rPr>
        <w:t>"Is all this struggle even worth it?"</w:t>
      </w:r>
      <w:r w:rsidRPr="00537B17">
        <w:rPr>
          <w:rFonts w:ascii="Times New Roman" w:hAnsi="Times New Roman" w:cs="Times New Roman"/>
          <w:sz w:val="24"/>
          <w:szCs w:val="24"/>
        </w:rPr>
        <w:t xml:space="preserve"> she’d ask herself, feeling overwhelmed. However, her foundational passion for music and the steadfast support of her loved ones consistently provided the strength to persevere. </w:t>
      </w:r>
      <w:r w:rsidRPr="00537B17">
        <w:rPr>
          <w:rFonts w:ascii="Times New Roman" w:hAnsi="Times New Roman" w:cs="Times New Roman"/>
          <w:i/>
          <w:iCs/>
          <w:sz w:val="24"/>
          <w:szCs w:val="24"/>
        </w:rPr>
        <w:t>"Music is who I am,"</w:t>
      </w:r>
      <w:r w:rsidRPr="00537B17">
        <w:rPr>
          <w:rFonts w:ascii="Times New Roman" w:hAnsi="Times New Roman" w:cs="Times New Roman"/>
          <w:sz w:val="24"/>
          <w:szCs w:val="24"/>
        </w:rPr>
        <w:t xml:space="preserve"> she’d reaffirm, </w:t>
      </w:r>
      <w:r w:rsidRPr="00537B17">
        <w:rPr>
          <w:rFonts w:ascii="Times New Roman" w:hAnsi="Times New Roman" w:cs="Times New Roman"/>
          <w:i/>
          <w:iCs/>
          <w:sz w:val="24"/>
          <w:szCs w:val="24"/>
        </w:rPr>
        <w:t>"I can't just walk away."</w:t>
      </w:r>
      <w:r w:rsidRPr="00537B17">
        <w:rPr>
          <w:rFonts w:ascii="Times New Roman" w:hAnsi="Times New Roman" w:cs="Times New Roman"/>
          <w:sz w:val="24"/>
          <w:szCs w:val="24"/>
        </w:rPr>
        <w:t xml:space="preserve"> Her long-term aspirations remain focused on creating music that deeply resonates with people and potentially inspires positive change. She envisions a future music industry characterized by genuine inclusivity, offering equal opportunities and equitable pay for all artists, irrespective of gender, caste, or religion. She hopes to see more women ascend to leadership roles, driving meaningful change from within and actively breaking down harmful stereotypes.</w:t>
      </w:r>
    </w:p>
    <w:p w14:paraId="5AD71D04" w14:textId="77777777" w:rsidR="00FD7C10" w:rsidRPr="00537B17" w:rsidRDefault="00FD7C10" w:rsidP="00FD7C10">
      <w:pPr>
        <w:spacing w:line="360" w:lineRule="auto"/>
        <w:jc w:val="both"/>
        <w:rPr>
          <w:rFonts w:ascii="Times New Roman" w:hAnsi="Times New Roman" w:cs="Times New Roman"/>
          <w:sz w:val="24"/>
          <w:szCs w:val="24"/>
        </w:rPr>
      </w:pPr>
      <w:r w:rsidRPr="00537B17">
        <w:rPr>
          <w:rFonts w:ascii="Times New Roman" w:hAnsi="Times New Roman" w:cs="Times New Roman"/>
          <w:sz w:val="24"/>
          <w:szCs w:val="24"/>
        </w:rPr>
        <w:t xml:space="preserve">To aspiring female musicians entering the field, her advice is heartfelt and direct: </w:t>
      </w:r>
      <w:r w:rsidRPr="00537B17">
        <w:rPr>
          <w:rFonts w:ascii="Times New Roman" w:hAnsi="Times New Roman" w:cs="Times New Roman"/>
          <w:i/>
          <w:iCs/>
          <w:sz w:val="24"/>
          <w:szCs w:val="24"/>
        </w:rPr>
        <w:t>"Believe fiercely in yourself and in the unique value of your art. Don't let societal biases deter your dreams. Seek support, uplift one another, and never hesitate to speak out against injustice. The road might be tough, but the joy of pursuing your passion makes it all worthwhile."</w:t>
      </w:r>
    </w:p>
    <w:p w14:paraId="098117DF" w14:textId="77777777" w:rsidR="00FD7C10" w:rsidRDefault="00FD7C10" w:rsidP="00FD7C10">
      <w:pPr>
        <w:jc w:val="both"/>
        <w:rPr>
          <w:sz w:val="24"/>
          <w:szCs w:val="24"/>
        </w:rPr>
      </w:pPr>
      <w:r>
        <w:rPr>
          <w:sz w:val="24"/>
          <w:szCs w:val="24"/>
        </w:rPr>
        <w:br w:type="page"/>
      </w:r>
    </w:p>
    <w:p w14:paraId="387D6B54" w14:textId="77777777" w:rsidR="00FD7C10" w:rsidRPr="0030510D" w:rsidRDefault="00FD7C10" w:rsidP="00FD7C10">
      <w:pPr>
        <w:pStyle w:val="ListParagraph"/>
        <w:numPr>
          <w:ilvl w:val="1"/>
          <w:numId w:val="11"/>
        </w:numPr>
        <w:rPr>
          <w:rFonts w:ascii="Times New Roman" w:hAnsi="Times New Roman" w:cs="Times New Roman"/>
          <w:b/>
          <w:bCs/>
          <w:sz w:val="28"/>
          <w:szCs w:val="28"/>
        </w:rPr>
      </w:pPr>
      <w:r w:rsidRPr="0030510D">
        <w:rPr>
          <w:rFonts w:ascii="Times New Roman" w:hAnsi="Times New Roman" w:cs="Times New Roman"/>
          <w:b/>
          <w:bCs/>
          <w:sz w:val="28"/>
          <w:szCs w:val="28"/>
        </w:rPr>
        <w:t>RESPONSE-12</w:t>
      </w:r>
    </w:p>
    <w:p w14:paraId="3E8B3A86" w14:textId="77777777" w:rsidR="00FD7C10" w:rsidRPr="00736AC8" w:rsidRDefault="00FD7C10" w:rsidP="00FD7C10">
      <w:pPr>
        <w:rPr>
          <w:sz w:val="24"/>
          <w:szCs w:val="24"/>
        </w:rPr>
      </w:pPr>
    </w:p>
    <w:p w14:paraId="7E510BAE" w14:textId="77777777" w:rsidR="00FD7C10" w:rsidRPr="00736AC8" w:rsidRDefault="00FD7C10" w:rsidP="00FD7C10">
      <w:pPr>
        <w:spacing w:line="360" w:lineRule="auto"/>
        <w:jc w:val="center"/>
        <w:rPr>
          <w:rFonts w:ascii="Times New Roman" w:hAnsi="Times New Roman" w:cs="Times New Roman"/>
          <w:b/>
          <w:bCs/>
          <w:sz w:val="28"/>
          <w:szCs w:val="28"/>
        </w:rPr>
      </w:pPr>
      <w:r w:rsidRPr="00736AC8">
        <w:rPr>
          <w:rFonts w:ascii="Times New Roman" w:hAnsi="Times New Roman" w:cs="Times New Roman"/>
          <w:b/>
          <w:bCs/>
          <w:sz w:val="28"/>
          <w:szCs w:val="28"/>
        </w:rPr>
        <w:t>Her Voice Against the Bias</w:t>
      </w:r>
    </w:p>
    <w:p w14:paraId="063A0CB9" w14:textId="77777777" w:rsidR="00FD7C10" w:rsidRPr="00736AC8" w:rsidRDefault="00FD7C10" w:rsidP="00FD7C10">
      <w:pPr>
        <w:spacing w:line="360" w:lineRule="auto"/>
        <w:jc w:val="both"/>
        <w:rPr>
          <w:rFonts w:ascii="Times New Roman" w:hAnsi="Times New Roman" w:cs="Times New Roman"/>
          <w:sz w:val="24"/>
          <w:szCs w:val="24"/>
        </w:rPr>
      </w:pPr>
      <w:r w:rsidRPr="00736AC8">
        <w:rPr>
          <w:rFonts w:ascii="Times New Roman" w:hAnsi="Times New Roman" w:cs="Times New Roman"/>
          <w:sz w:val="24"/>
          <w:szCs w:val="24"/>
        </w:rPr>
        <w:t xml:space="preserve">For </w:t>
      </w:r>
      <w:r>
        <w:rPr>
          <w:rFonts w:ascii="Times New Roman" w:hAnsi="Times New Roman" w:cs="Times New Roman"/>
          <w:sz w:val="24"/>
          <w:szCs w:val="24"/>
        </w:rPr>
        <w:t>the r</w:t>
      </w:r>
      <w:r w:rsidRPr="00736AC8">
        <w:rPr>
          <w:rFonts w:ascii="Times New Roman" w:hAnsi="Times New Roman" w:cs="Times New Roman"/>
          <w:sz w:val="24"/>
          <w:szCs w:val="24"/>
        </w:rPr>
        <w:t>espondent, music wasn't merely an interest; it was woven into the very fabric of her upbringing. She grew up in a household alive with melody, her father an avid music lover and her mother often singing at family functions. This constant, nurturing exposure naturally drew her towards music, cementing its place as an integral part of her life and leading her to begin formal training in Carnatic music at the young age of seven.</w:t>
      </w:r>
    </w:p>
    <w:p w14:paraId="7C06C814" w14:textId="77777777" w:rsidR="00FD7C10" w:rsidRPr="00736AC8" w:rsidRDefault="00FD7C10" w:rsidP="00FD7C10">
      <w:pPr>
        <w:spacing w:line="360" w:lineRule="auto"/>
        <w:jc w:val="both"/>
        <w:rPr>
          <w:rFonts w:ascii="Times New Roman" w:hAnsi="Times New Roman" w:cs="Times New Roman"/>
          <w:sz w:val="24"/>
          <w:szCs w:val="24"/>
        </w:rPr>
      </w:pPr>
      <w:r w:rsidRPr="00736AC8">
        <w:rPr>
          <w:rFonts w:ascii="Times New Roman" w:hAnsi="Times New Roman" w:cs="Times New Roman"/>
          <w:sz w:val="24"/>
          <w:szCs w:val="24"/>
        </w:rPr>
        <w:t>Her passion deepened throughout her school years as she actively participated in talent shows and competitions. These early performances were crucial confidence builders, solidifying her connection to the stage. By the time she reached college, she was regularly performing at various local events and college festivals. Simultaneously, exposure to Western music through friends and media expanded her musical horizons, inspiring her to experiment across different genres. It was during these formative college years, immersed in performance and exploration, that she knew with certainty: she wanted to pursue music full-time.</w:t>
      </w:r>
    </w:p>
    <w:p w14:paraId="2B36B448" w14:textId="77777777" w:rsidR="00FD7C10" w:rsidRDefault="00FD7C10" w:rsidP="00FD7C10">
      <w:pPr>
        <w:spacing w:line="360" w:lineRule="auto"/>
        <w:jc w:val="both"/>
        <w:rPr>
          <w:rFonts w:ascii="Times New Roman" w:hAnsi="Times New Roman" w:cs="Times New Roman"/>
          <w:sz w:val="24"/>
          <w:szCs w:val="24"/>
        </w:rPr>
      </w:pPr>
      <w:r w:rsidRPr="00736AC8">
        <w:rPr>
          <w:rFonts w:ascii="Times New Roman" w:hAnsi="Times New Roman" w:cs="Times New Roman"/>
          <w:sz w:val="24"/>
          <w:szCs w:val="24"/>
        </w:rPr>
        <w:t>After completing her degree in Engineering at 21, she made a choice that surprised many. Despite the promising and often lucrative career prospects associated with her field, she felt no calling towards engineering and knew her true passion lay solely in music. Turning away decisively from the conventional path often expected of engineering graduates, she committed herself to a professional music career. She was fully aware of the industry's notorious instability but was driven by an undeniable artistic conviction.</w:t>
      </w:r>
    </w:p>
    <w:p w14:paraId="6CAF024C" w14:textId="77777777" w:rsidR="00FD7C10" w:rsidRPr="00736AC8" w:rsidRDefault="00FD7C10" w:rsidP="00FD7C10">
      <w:pPr>
        <w:spacing w:line="360" w:lineRule="auto"/>
        <w:jc w:val="both"/>
        <w:rPr>
          <w:rFonts w:ascii="Times New Roman" w:hAnsi="Times New Roman" w:cs="Times New Roman"/>
          <w:sz w:val="24"/>
          <w:szCs w:val="24"/>
        </w:rPr>
      </w:pPr>
      <w:r w:rsidRPr="00736AC8">
        <w:rPr>
          <w:rFonts w:ascii="Times New Roman" w:hAnsi="Times New Roman" w:cs="Times New Roman"/>
          <w:sz w:val="24"/>
          <w:szCs w:val="24"/>
        </w:rPr>
        <w:t xml:space="preserve">However, establishing herself in Kochi's highly competitive music scene proved difficult initially. As her recognition slowly grew, deeper struggles emerged, including persistent financial instability, navigating industry gatekeeping, and managing societal expectations – challenges perhaps felt even more acutely given the perceived security she had turned away from. Choosing music as her career was undeniably life-changing. </w:t>
      </w:r>
      <w:r w:rsidRPr="00736AC8">
        <w:rPr>
          <w:rFonts w:ascii="Times New Roman" w:hAnsi="Times New Roman" w:cs="Times New Roman"/>
          <w:i/>
          <w:iCs/>
          <w:sz w:val="24"/>
          <w:szCs w:val="24"/>
        </w:rPr>
        <w:t>"It's what I love,"</w:t>
      </w:r>
      <w:r w:rsidRPr="00736AC8">
        <w:rPr>
          <w:rFonts w:ascii="Times New Roman" w:hAnsi="Times New Roman" w:cs="Times New Roman"/>
          <w:sz w:val="24"/>
          <w:szCs w:val="24"/>
        </w:rPr>
        <w:t xml:space="preserve"> she often reminded herself, yet the path was demanding and unpredictable. Financial stability remained a constant struggle, and she felt the continuous pressure to prove her worth in an industry heavily dominated by men.</w:t>
      </w:r>
    </w:p>
    <w:p w14:paraId="10F81D24" w14:textId="77777777" w:rsidR="00FD7C10" w:rsidRPr="00736AC8" w:rsidRDefault="00FD7C10" w:rsidP="00FD7C10">
      <w:pPr>
        <w:spacing w:line="360" w:lineRule="auto"/>
        <w:jc w:val="both"/>
        <w:rPr>
          <w:rFonts w:ascii="Times New Roman" w:hAnsi="Times New Roman" w:cs="Times New Roman"/>
          <w:sz w:val="24"/>
          <w:szCs w:val="24"/>
        </w:rPr>
      </w:pPr>
      <w:r w:rsidRPr="00736AC8">
        <w:rPr>
          <w:rFonts w:ascii="Times New Roman" w:hAnsi="Times New Roman" w:cs="Times New Roman"/>
          <w:sz w:val="24"/>
          <w:szCs w:val="24"/>
        </w:rPr>
        <w:t xml:space="preserve">She quickly discovered that the music industry in Kochi, like many places, remained deeply entrenched in gender biases. As a female musician, she repeatedly encountered obstacles that her male counterparts often seemed immune to. Despite possessing equal or sometimes superior qualifications, she observed male colleagues being consistently preferred for high-profile gigs. </w:t>
      </w:r>
      <w:r w:rsidRPr="00736AC8">
        <w:rPr>
          <w:rFonts w:ascii="Times New Roman" w:hAnsi="Times New Roman" w:cs="Times New Roman"/>
          <w:i/>
          <w:iCs/>
          <w:sz w:val="24"/>
          <w:szCs w:val="24"/>
        </w:rPr>
        <w:t>"It felt like talent wasn't always the main factor,"</w:t>
      </w:r>
      <w:r w:rsidRPr="00736AC8">
        <w:rPr>
          <w:rFonts w:ascii="Times New Roman" w:hAnsi="Times New Roman" w:cs="Times New Roman"/>
          <w:sz w:val="24"/>
          <w:szCs w:val="24"/>
        </w:rPr>
        <w:t xml:space="preserve"> she reflected, </w:t>
      </w:r>
      <w:r w:rsidRPr="00736AC8">
        <w:rPr>
          <w:rFonts w:ascii="Times New Roman" w:hAnsi="Times New Roman" w:cs="Times New Roman"/>
          <w:i/>
          <w:iCs/>
          <w:sz w:val="24"/>
          <w:szCs w:val="24"/>
        </w:rPr>
        <w:t>"Opportunity seemed tied to the industry's perception of what audiences supposedly preferred – and that often meant male."</w:t>
      </w:r>
      <w:r w:rsidRPr="00736AC8">
        <w:rPr>
          <w:rFonts w:ascii="Times New Roman" w:hAnsi="Times New Roman" w:cs="Times New Roman"/>
          <w:sz w:val="24"/>
          <w:szCs w:val="24"/>
        </w:rPr>
        <w:t xml:space="preserve"> This pervasive bias made career advancement significantly harder, forcing her to constantly fight just to be taken seriously as an artist.</w:t>
      </w:r>
    </w:p>
    <w:p w14:paraId="1982A78D" w14:textId="77777777" w:rsidR="00FD7C10" w:rsidRPr="00736AC8" w:rsidRDefault="00FD7C10" w:rsidP="00FD7C10">
      <w:pPr>
        <w:spacing w:line="360" w:lineRule="auto"/>
        <w:jc w:val="both"/>
        <w:rPr>
          <w:rFonts w:ascii="Times New Roman" w:hAnsi="Times New Roman" w:cs="Times New Roman"/>
          <w:sz w:val="24"/>
          <w:szCs w:val="24"/>
        </w:rPr>
      </w:pPr>
      <w:r w:rsidRPr="00736AC8">
        <w:rPr>
          <w:rFonts w:ascii="Times New Roman" w:hAnsi="Times New Roman" w:cs="Times New Roman"/>
          <w:sz w:val="24"/>
          <w:szCs w:val="24"/>
        </w:rPr>
        <w:t xml:space="preserve">One particularly painful experience highlighted this reality. She was initially given a promising live performance opportunity, only to be informed later that the event organizers ultimately </w:t>
      </w:r>
      <w:r w:rsidRPr="00736AC8">
        <w:rPr>
          <w:rFonts w:ascii="Times New Roman" w:hAnsi="Times New Roman" w:cs="Times New Roman"/>
          <w:i/>
          <w:iCs/>
          <w:sz w:val="24"/>
          <w:szCs w:val="24"/>
        </w:rPr>
        <w:t>"preferred a male artist to headline."</w:t>
      </w:r>
      <w:r w:rsidRPr="00736AC8">
        <w:rPr>
          <w:rFonts w:ascii="Times New Roman" w:hAnsi="Times New Roman" w:cs="Times New Roman"/>
          <w:sz w:val="24"/>
          <w:szCs w:val="24"/>
        </w:rPr>
        <w:t xml:space="preserve"> Another instance occurred during a recording session when a producer casually asked her to alter her distinct sound to be </w:t>
      </w:r>
      <w:r w:rsidRPr="00736AC8">
        <w:rPr>
          <w:rFonts w:ascii="Times New Roman" w:hAnsi="Times New Roman" w:cs="Times New Roman"/>
          <w:i/>
          <w:iCs/>
          <w:sz w:val="24"/>
          <w:szCs w:val="24"/>
        </w:rPr>
        <w:t>"more feminine,"</w:t>
      </w:r>
      <w:r w:rsidRPr="00736AC8">
        <w:rPr>
          <w:rFonts w:ascii="Times New Roman" w:hAnsi="Times New Roman" w:cs="Times New Roman"/>
          <w:sz w:val="24"/>
          <w:szCs w:val="24"/>
        </w:rPr>
        <w:t xml:space="preserve"> a comment that fundamentally undermined her creative input and artistic identity. There were moments, weighed down by such experiences, when she genuinely questioned whether she truly belonged in the industry. </w:t>
      </w:r>
      <w:r w:rsidRPr="00736AC8">
        <w:rPr>
          <w:rFonts w:ascii="Times New Roman" w:hAnsi="Times New Roman" w:cs="Times New Roman"/>
          <w:i/>
          <w:iCs/>
          <w:sz w:val="24"/>
          <w:szCs w:val="24"/>
        </w:rPr>
        <w:t>"Am I fighting a losing battle here?"</w:t>
      </w:r>
      <w:r w:rsidRPr="00736AC8">
        <w:rPr>
          <w:rFonts w:ascii="Times New Roman" w:hAnsi="Times New Roman" w:cs="Times New Roman"/>
          <w:sz w:val="24"/>
          <w:szCs w:val="24"/>
        </w:rPr>
        <w:t xml:space="preserve"> the thought would surface. However, rather than allowing these challenges to permanently discourage her, she consciously used them as fuel, motivation to carve out her own space and relentlessly improve her craft.</w:t>
      </w:r>
    </w:p>
    <w:p w14:paraId="44628BE9" w14:textId="77777777" w:rsidR="00FD7C10" w:rsidRPr="00736AC8" w:rsidRDefault="00FD7C10" w:rsidP="00FD7C10">
      <w:pPr>
        <w:spacing w:line="360" w:lineRule="auto"/>
        <w:jc w:val="both"/>
        <w:rPr>
          <w:rFonts w:ascii="Times New Roman" w:hAnsi="Times New Roman" w:cs="Times New Roman"/>
          <w:sz w:val="24"/>
          <w:szCs w:val="24"/>
        </w:rPr>
      </w:pPr>
      <w:r w:rsidRPr="00736AC8">
        <w:rPr>
          <w:rFonts w:ascii="Times New Roman" w:hAnsi="Times New Roman" w:cs="Times New Roman"/>
          <w:sz w:val="24"/>
          <w:szCs w:val="24"/>
        </w:rPr>
        <w:t xml:space="preserve">Respondent A clearly noticed that opportunities for female musicians were fewer than those available to men. Certain genres, like rock and metal, remained largely perceived as male territories, making it even harder for women to break in. The pay disparity was stark and undeniable. </w:t>
      </w:r>
      <w:r w:rsidRPr="00736AC8">
        <w:rPr>
          <w:rFonts w:ascii="Times New Roman" w:hAnsi="Times New Roman" w:cs="Times New Roman"/>
          <w:i/>
          <w:iCs/>
          <w:sz w:val="24"/>
          <w:szCs w:val="24"/>
        </w:rPr>
        <w:t>"It's a known secret,"</w:t>
      </w:r>
      <w:r w:rsidRPr="00736AC8">
        <w:rPr>
          <w:rFonts w:ascii="Times New Roman" w:hAnsi="Times New Roman" w:cs="Times New Roman"/>
          <w:sz w:val="24"/>
          <w:szCs w:val="24"/>
        </w:rPr>
        <w:t xml:space="preserve"> she thought grimly, </w:t>
      </w:r>
      <w:r w:rsidRPr="00736AC8">
        <w:rPr>
          <w:rFonts w:ascii="Times New Roman" w:hAnsi="Times New Roman" w:cs="Times New Roman"/>
          <w:i/>
          <w:iCs/>
          <w:sz w:val="24"/>
          <w:szCs w:val="24"/>
        </w:rPr>
        <w:t>"male musicians with similar experience often get paid significantly more."</w:t>
      </w:r>
      <w:r w:rsidRPr="00736AC8">
        <w:rPr>
          <w:rFonts w:ascii="Times New Roman" w:hAnsi="Times New Roman" w:cs="Times New Roman"/>
          <w:sz w:val="24"/>
          <w:szCs w:val="24"/>
        </w:rPr>
        <w:t xml:space="preserve"> This applied across recording contracts, live performances, and even royalty splits. She felt that cultural biases perceiving men as more </w:t>
      </w:r>
      <w:r w:rsidRPr="00736AC8">
        <w:rPr>
          <w:rFonts w:ascii="Times New Roman" w:hAnsi="Times New Roman" w:cs="Times New Roman"/>
          <w:i/>
          <w:iCs/>
          <w:sz w:val="24"/>
          <w:szCs w:val="24"/>
        </w:rPr>
        <w:t>"creditworthy"</w:t>
      </w:r>
      <w:r w:rsidRPr="00736AC8">
        <w:rPr>
          <w:rFonts w:ascii="Times New Roman" w:hAnsi="Times New Roman" w:cs="Times New Roman"/>
          <w:sz w:val="24"/>
          <w:szCs w:val="24"/>
        </w:rPr>
        <w:t xml:space="preserve"> or </w:t>
      </w:r>
      <w:r w:rsidRPr="00736AC8">
        <w:rPr>
          <w:rFonts w:ascii="Times New Roman" w:hAnsi="Times New Roman" w:cs="Times New Roman"/>
          <w:i/>
          <w:iCs/>
          <w:sz w:val="24"/>
          <w:szCs w:val="24"/>
        </w:rPr>
        <w:t>"marketable"</w:t>
      </w:r>
      <w:r w:rsidRPr="00736AC8">
        <w:rPr>
          <w:rFonts w:ascii="Times New Roman" w:hAnsi="Times New Roman" w:cs="Times New Roman"/>
          <w:sz w:val="24"/>
          <w:szCs w:val="24"/>
        </w:rPr>
        <w:t xml:space="preserve"> directly contributed to these financial inequities, severely affecting her financial stability and the long-term sustainability of her career. Making a living solely from music felt like an uphill battle. When she did question these discrepancies, the responses were typically dismissive, vaguely citing </w:t>
      </w:r>
      <w:r w:rsidRPr="00736AC8">
        <w:rPr>
          <w:rFonts w:ascii="Times New Roman" w:hAnsi="Times New Roman" w:cs="Times New Roman"/>
          <w:i/>
          <w:iCs/>
          <w:sz w:val="24"/>
          <w:szCs w:val="24"/>
        </w:rPr>
        <w:t>"market dynamics"</w:t>
      </w:r>
      <w:r w:rsidRPr="00736AC8">
        <w:rPr>
          <w:rFonts w:ascii="Times New Roman" w:hAnsi="Times New Roman" w:cs="Times New Roman"/>
          <w:sz w:val="24"/>
          <w:szCs w:val="24"/>
        </w:rPr>
        <w:t xml:space="preserve"> or </w:t>
      </w:r>
      <w:r w:rsidRPr="00736AC8">
        <w:rPr>
          <w:rFonts w:ascii="Times New Roman" w:hAnsi="Times New Roman" w:cs="Times New Roman"/>
          <w:i/>
          <w:iCs/>
          <w:sz w:val="24"/>
          <w:szCs w:val="24"/>
        </w:rPr>
        <w:t>"audience preferences."</w:t>
      </w:r>
      <w:r w:rsidRPr="00736AC8">
        <w:rPr>
          <w:rFonts w:ascii="Times New Roman" w:hAnsi="Times New Roman" w:cs="Times New Roman"/>
          <w:sz w:val="24"/>
          <w:szCs w:val="24"/>
        </w:rPr>
        <w:t xml:space="preserve"> She also lost out on opportunities where event organizers explicitly stated they preferred male artists. Adding another layer of difficulty, she, like many women in the industry, had to navigate unwanted advances and patronizing behavior from some industry professionals.</w:t>
      </w:r>
    </w:p>
    <w:p w14:paraId="139E529F" w14:textId="77777777" w:rsidR="00FD7C10" w:rsidRPr="00736AC8" w:rsidRDefault="00FD7C10" w:rsidP="00FD7C10">
      <w:pPr>
        <w:spacing w:line="360" w:lineRule="auto"/>
        <w:jc w:val="both"/>
        <w:rPr>
          <w:rFonts w:ascii="Times New Roman" w:hAnsi="Times New Roman" w:cs="Times New Roman"/>
          <w:sz w:val="24"/>
          <w:szCs w:val="24"/>
        </w:rPr>
      </w:pPr>
      <w:r w:rsidRPr="00736AC8">
        <w:rPr>
          <w:rFonts w:ascii="Times New Roman" w:hAnsi="Times New Roman" w:cs="Times New Roman"/>
          <w:sz w:val="24"/>
          <w:szCs w:val="24"/>
        </w:rPr>
        <w:t xml:space="preserve">While she was fortunate enough to have encountered mentors who offered guidance along her journey, she recognized that such mentorship opportunities were scarce for female musicians overall. </w:t>
      </w:r>
      <w:r w:rsidRPr="00736AC8">
        <w:rPr>
          <w:rFonts w:ascii="Times New Roman" w:hAnsi="Times New Roman" w:cs="Times New Roman"/>
          <w:i/>
          <w:iCs/>
          <w:sz w:val="24"/>
          <w:szCs w:val="24"/>
        </w:rPr>
        <w:t>"We need more structured support,"</w:t>
      </w:r>
      <w:r w:rsidRPr="00736AC8">
        <w:rPr>
          <w:rFonts w:ascii="Times New Roman" w:hAnsi="Times New Roman" w:cs="Times New Roman"/>
          <w:sz w:val="24"/>
          <w:szCs w:val="24"/>
        </w:rPr>
        <w:t xml:space="preserve"> she strongly believed, advocating for mentorship programs, platforms designed specifically for female musicians, and robust policies against discrimination and harassment to foster a healthier ecosystem.</w:t>
      </w:r>
    </w:p>
    <w:p w14:paraId="3BD46398" w14:textId="77777777" w:rsidR="00FD7C10" w:rsidRPr="00736AC8" w:rsidRDefault="00FD7C10" w:rsidP="00FD7C10">
      <w:pPr>
        <w:spacing w:line="360" w:lineRule="auto"/>
        <w:jc w:val="both"/>
        <w:rPr>
          <w:rFonts w:ascii="Times New Roman" w:hAnsi="Times New Roman" w:cs="Times New Roman"/>
          <w:sz w:val="24"/>
          <w:szCs w:val="24"/>
        </w:rPr>
      </w:pPr>
      <w:r w:rsidRPr="00736AC8">
        <w:rPr>
          <w:rFonts w:ascii="Times New Roman" w:hAnsi="Times New Roman" w:cs="Times New Roman"/>
          <w:sz w:val="24"/>
          <w:szCs w:val="24"/>
        </w:rPr>
        <w:t xml:space="preserve">The personal toll of these professional challenges was significant. The incident with the producer asking her to sound </w:t>
      </w:r>
      <w:r w:rsidRPr="00736AC8">
        <w:rPr>
          <w:rFonts w:ascii="Times New Roman" w:hAnsi="Times New Roman" w:cs="Times New Roman"/>
          <w:i/>
          <w:iCs/>
          <w:sz w:val="24"/>
          <w:szCs w:val="24"/>
        </w:rPr>
        <w:t>"more feminine"</w:t>
      </w:r>
      <w:r w:rsidRPr="00736AC8">
        <w:rPr>
          <w:rFonts w:ascii="Times New Roman" w:hAnsi="Times New Roman" w:cs="Times New Roman"/>
          <w:sz w:val="24"/>
          <w:szCs w:val="24"/>
        </w:rPr>
        <w:t xml:space="preserve"> particularly stung, feeling like a direct assault on her artistic integrity. </w:t>
      </w:r>
      <w:r w:rsidRPr="00736AC8">
        <w:rPr>
          <w:rFonts w:ascii="Times New Roman" w:hAnsi="Times New Roman" w:cs="Times New Roman"/>
          <w:i/>
          <w:iCs/>
          <w:sz w:val="24"/>
          <w:szCs w:val="24"/>
        </w:rPr>
        <w:t>"Why should my sound be dictated by outdated gender stereotypes?"</w:t>
      </w:r>
      <w:r w:rsidRPr="00736AC8">
        <w:rPr>
          <w:rFonts w:ascii="Times New Roman" w:hAnsi="Times New Roman" w:cs="Times New Roman"/>
          <w:sz w:val="24"/>
          <w:szCs w:val="24"/>
        </w:rPr>
        <w:t xml:space="preserve"> she questioned. She relied heavily on close friends and family for crucial emotional support during difficult times. Journaling also became a vital tool, helping her process frustrations and maintain focus. Her survival in the industry, she concluded, boiled down to determination, continuous skill-building, and sheer persistence. Prioritizing her mental well-being and setting clear boundaries became non-negotiable coping strategies. Balancing her demanding creative career with personal responsibilities remained challenging, but her family played a crucial role in providing stability. While her primary struggle centered on gender bias, she acknowledged the existence of other forms of discrimination within the industry, noting how caste and religion sometimes influenced opportunities, particularly in more traditional circles.</w:t>
      </w:r>
    </w:p>
    <w:p w14:paraId="5DFDA325" w14:textId="77777777" w:rsidR="00FD7C10" w:rsidRPr="00736AC8" w:rsidRDefault="00FD7C10" w:rsidP="00FD7C10">
      <w:pPr>
        <w:spacing w:line="360" w:lineRule="auto"/>
        <w:jc w:val="both"/>
        <w:rPr>
          <w:rFonts w:ascii="Times New Roman" w:hAnsi="Times New Roman" w:cs="Times New Roman"/>
          <w:sz w:val="24"/>
          <w:szCs w:val="24"/>
        </w:rPr>
      </w:pPr>
      <w:r w:rsidRPr="00736AC8">
        <w:rPr>
          <w:rFonts w:ascii="Times New Roman" w:hAnsi="Times New Roman" w:cs="Times New Roman"/>
          <w:sz w:val="24"/>
          <w:szCs w:val="24"/>
        </w:rPr>
        <w:t xml:space="preserve">There were definite moments when the weight of the struggle made her consider leaving the music industry behind. </w:t>
      </w:r>
      <w:r w:rsidRPr="00736AC8">
        <w:rPr>
          <w:rFonts w:ascii="Times New Roman" w:hAnsi="Times New Roman" w:cs="Times New Roman"/>
          <w:i/>
          <w:iCs/>
          <w:sz w:val="24"/>
          <w:szCs w:val="24"/>
        </w:rPr>
        <w:t>"Is all this struggle even worth it?"</w:t>
      </w:r>
      <w:r w:rsidRPr="00736AC8">
        <w:rPr>
          <w:rFonts w:ascii="Times New Roman" w:hAnsi="Times New Roman" w:cs="Times New Roman"/>
          <w:sz w:val="24"/>
          <w:szCs w:val="24"/>
        </w:rPr>
        <w:t xml:space="preserve"> she’d ask herself, feeling overwhelmed. However, the unwavering support from her family and friends, coupled with her intrinsic passion, always kept her anchored. </w:t>
      </w:r>
      <w:r w:rsidRPr="00736AC8">
        <w:rPr>
          <w:rFonts w:ascii="Times New Roman" w:hAnsi="Times New Roman" w:cs="Times New Roman"/>
          <w:i/>
          <w:iCs/>
          <w:sz w:val="24"/>
          <w:szCs w:val="24"/>
        </w:rPr>
        <w:t>"Music is who I am,"</w:t>
      </w:r>
      <w:r w:rsidRPr="00736AC8">
        <w:rPr>
          <w:rFonts w:ascii="Times New Roman" w:hAnsi="Times New Roman" w:cs="Times New Roman"/>
          <w:sz w:val="24"/>
          <w:szCs w:val="24"/>
        </w:rPr>
        <w:t xml:space="preserve"> she’d reaffirm, </w:t>
      </w:r>
      <w:r w:rsidRPr="00736AC8">
        <w:rPr>
          <w:rFonts w:ascii="Times New Roman" w:hAnsi="Times New Roman" w:cs="Times New Roman"/>
          <w:i/>
          <w:iCs/>
          <w:sz w:val="24"/>
          <w:szCs w:val="24"/>
        </w:rPr>
        <w:t>"I can't just walk away."</w:t>
      </w:r>
      <w:r w:rsidRPr="00736AC8">
        <w:rPr>
          <w:rFonts w:ascii="Times New Roman" w:hAnsi="Times New Roman" w:cs="Times New Roman"/>
          <w:sz w:val="24"/>
          <w:szCs w:val="24"/>
        </w:rPr>
        <w:t xml:space="preserve"> Her core aspiration remained clear: to create music that truly resonated with people and, perhaps, made a positive difference. She hoped for, and felt compelled to work towards, an industry that provided genuinely equal opportunities and fair compensation for all artists, regardless of gender. To aspiring female musicians facing similar paths, she offered this encouragement: </w:t>
      </w:r>
      <w:r w:rsidRPr="00736AC8">
        <w:rPr>
          <w:rFonts w:ascii="Times New Roman" w:hAnsi="Times New Roman" w:cs="Times New Roman"/>
          <w:i/>
          <w:iCs/>
          <w:sz w:val="24"/>
          <w:szCs w:val="24"/>
        </w:rPr>
        <w:t>"Believe in yourself and your craft. Seek support, uplift each other, and never hesitate to speak out against injustices. The industry needs your voice."</w:t>
      </w:r>
    </w:p>
    <w:p w14:paraId="6668B5FB" w14:textId="77777777" w:rsidR="00FD7C10" w:rsidRDefault="00FD7C10" w:rsidP="00FD7C10">
      <w:pPr>
        <w:rPr>
          <w:sz w:val="24"/>
          <w:szCs w:val="24"/>
        </w:rPr>
      </w:pPr>
      <w:r>
        <w:rPr>
          <w:sz w:val="24"/>
          <w:szCs w:val="24"/>
        </w:rPr>
        <w:br w:type="page"/>
      </w:r>
    </w:p>
    <w:p w14:paraId="5A1A3B78" w14:textId="77777777" w:rsidR="00FD7C10" w:rsidRPr="0030510D" w:rsidRDefault="00FD7C10" w:rsidP="00FD7C10">
      <w:pPr>
        <w:pStyle w:val="ListParagraph"/>
        <w:numPr>
          <w:ilvl w:val="1"/>
          <w:numId w:val="11"/>
        </w:numPr>
        <w:spacing w:line="360" w:lineRule="auto"/>
        <w:rPr>
          <w:rFonts w:ascii="Times New Roman" w:hAnsi="Times New Roman" w:cs="Times New Roman"/>
          <w:b/>
          <w:bCs/>
          <w:sz w:val="28"/>
          <w:szCs w:val="28"/>
        </w:rPr>
      </w:pPr>
      <w:r w:rsidRPr="0030510D">
        <w:rPr>
          <w:rFonts w:ascii="Times New Roman" w:hAnsi="Times New Roman" w:cs="Times New Roman"/>
          <w:b/>
          <w:bCs/>
          <w:sz w:val="28"/>
          <w:szCs w:val="28"/>
        </w:rPr>
        <w:t>RESPONSE 13</w:t>
      </w:r>
    </w:p>
    <w:p w14:paraId="3B6849E7" w14:textId="77777777" w:rsidR="00FD7C10" w:rsidRDefault="00FD7C10" w:rsidP="00FD7C10">
      <w:pPr>
        <w:spacing w:line="360" w:lineRule="auto"/>
        <w:rPr>
          <w:rFonts w:ascii="Times New Roman" w:hAnsi="Times New Roman" w:cs="Times New Roman"/>
          <w:b/>
          <w:bCs/>
          <w:sz w:val="28"/>
          <w:szCs w:val="28"/>
        </w:rPr>
      </w:pPr>
    </w:p>
    <w:p w14:paraId="2AE7FE8F" w14:textId="77777777" w:rsidR="00FD7C10" w:rsidRPr="009163AC" w:rsidRDefault="00FD7C10" w:rsidP="00FD7C10">
      <w:pPr>
        <w:spacing w:line="360" w:lineRule="auto"/>
        <w:jc w:val="center"/>
        <w:rPr>
          <w:rFonts w:ascii="Times New Roman" w:hAnsi="Times New Roman" w:cs="Times New Roman"/>
          <w:b/>
          <w:bCs/>
          <w:sz w:val="28"/>
          <w:szCs w:val="28"/>
        </w:rPr>
      </w:pPr>
      <w:r w:rsidRPr="009163AC">
        <w:rPr>
          <w:rFonts w:ascii="Times New Roman" w:hAnsi="Times New Roman" w:cs="Times New Roman"/>
          <w:b/>
          <w:bCs/>
          <w:sz w:val="28"/>
          <w:szCs w:val="28"/>
        </w:rPr>
        <w:t>Reclaiming Her Song</w:t>
      </w:r>
    </w:p>
    <w:p w14:paraId="211D6D0C" w14:textId="77777777" w:rsidR="00FD7C10" w:rsidRPr="009163AC" w:rsidRDefault="00FD7C10" w:rsidP="00FD7C10">
      <w:pPr>
        <w:spacing w:line="360" w:lineRule="auto"/>
        <w:jc w:val="both"/>
        <w:rPr>
          <w:rFonts w:ascii="Times New Roman" w:hAnsi="Times New Roman" w:cs="Times New Roman"/>
          <w:sz w:val="24"/>
          <w:szCs w:val="24"/>
        </w:rPr>
      </w:pPr>
      <w:r w:rsidRPr="009163AC">
        <w:rPr>
          <w:rFonts w:ascii="Times New Roman" w:hAnsi="Times New Roman" w:cs="Times New Roman"/>
          <w:sz w:val="24"/>
          <w:szCs w:val="24"/>
        </w:rPr>
        <w:t>From her earliest years, music was not just present in her life; it felt inseparable from her very identity. Raised in a culturally rich yet conservative Keralan household, she was enveloped by artistic expression. Her mother, a classical dancer, and her father, a deep admirer of Hindustani music whose records often filled their home, naturally encouraged her burgeoning interest. This nurturing environment led her to begin formal training in Carnatic music at the age of six. Singing quickly became second nature, and she soon graced stages at school functions, temple festivals, and local cultural programs, her talent recognized early with multiple accolades during her school years.</w:t>
      </w:r>
    </w:p>
    <w:p w14:paraId="00ED2893" w14:textId="77777777" w:rsidR="00FD7C10" w:rsidRPr="009163AC" w:rsidRDefault="00FD7C10" w:rsidP="00FD7C10">
      <w:pPr>
        <w:spacing w:line="360" w:lineRule="auto"/>
        <w:jc w:val="both"/>
        <w:rPr>
          <w:rFonts w:ascii="Times New Roman" w:hAnsi="Times New Roman" w:cs="Times New Roman"/>
          <w:sz w:val="24"/>
          <w:szCs w:val="24"/>
        </w:rPr>
      </w:pPr>
      <w:r w:rsidRPr="009163AC">
        <w:rPr>
          <w:rFonts w:ascii="Times New Roman" w:hAnsi="Times New Roman" w:cs="Times New Roman"/>
          <w:sz w:val="24"/>
          <w:szCs w:val="24"/>
        </w:rPr>
        <w:t>As she grew older, her musical palate expanded, significantly influenced by Western rock, jazz, and the burgeoning independent Indian music scene. This evolution wasn't always easily accepted by her family, who held classical music as the purest form of artistic expression. Despite this friction, she pursued her diverse musical passions with unwavering determination. By the time she was in college, she was actively performing at music fests and collaborating with local bands. It was during her final year of graduation that she made the firm decision to pursue music as her career – a choice met with considerable scepticism from her extended family. At 21, she officially entered the industry, filled with hope, aiming to establish herself as an independent artist.</w:t>
      </w:r>
    </w:p>
    <w:p w14:paraId="253A4042" w14:textId="77777777" w:rsidR="00FD7C10" w:rsidRPr="009163AC" w:rsidRDefault="00FD7C10" w:rsidP="00FD7C10">
      <w:pPr>
        <w:spacing w:line="360" w:lineRule="auto"/>
        <w:jc w:val="both"/>
        <w:rPr>
          <w:rFonts w:ascii="Times New Roman" w:hAnsi="Times New Roman" w:cs="Times New Roman"/>
          <w:sz w:val="24"/>
          <w:szCs w:val="24"/>
        </w:rPr>
      </w:pPr>
      <w:r w:rsidRPr="009163AC">
        <w:rPr>
          <w:rFonts w:ascii="Times New Roman" w:hAnsi="Times New Roman" w:cs="Times New Roman"/>
          <w:sz w:val="24"/>
          <w:szCs w:val="24"/>
        </w:rPr>
        <w:t>The initial years, however, proved to be a significant struggle. Carving out a space, finding the right opportunities, and achieving financial stability within a heavily male-dominated industry felt daunting. She observed that her male peers often found networking and securing gigs easier, while she felt the constant, exhausting pressure to prove her worth. Although she gained recognition for her distinct voice and thoughtful compositions, she frequently encountered hurdles that were not merely professional but also deeply personal and systemic.</w:t>
      </w:r>
    </w:p>
    <w:p w14:paraId="46BFE7F0" w14:textId="77777777" w:rsidR="00FD7C10" w:rsidRPr="009163AC" w:rsidRDefault="00FD7C10" w:rsidP="00FD7C10">
      <w:pPr>
        <w:spacing w:line="360" w:lineRule="auto"/>
        <w:jc w:val="both"/>
        <w:rPr>
          <w:rFonts w:ascii="Times New Roman" w:hAnsi="Times New Roman" w:cs="Times New Roman"/>
          <w:sz w:val="24"/>
          <w:szCs w:val="24"/>
        </w:rPr>
      </w:pPr>
      <w:r w:rsidRPr="009163AC">
        <w:rPr>
          <w:rFonts w:ascii="Times New Roman" w:hAnsi="Times New Roman" w:cs="Times New Roman"/>
          <w:sz w:val="24"/>
          <w:szCs w:val="24"/>
        </w:rPr>
        <w:t xml:space="preserve">As a woman navigating the music industry, she quickly learned the harsh lesson that talent alone was often insufficient. A frustrating pattern emerged: male artists were consistently preferred for high-profile gigs, typically received better pay, and were generally taken more seriously as musicians. Despite having a strong portfolio and demonstrable skill, she struggled to secure mainstream opportunities. Organizers would often justify their inherent bias with vague statements suggesting that </w:t>
      </w:r>
      <w:r w:rsidRPr="009163AC">
        <w:rPr>
          <w:rFonts w:ascii="Times New Roman" w:hAnsi="Times New Roman" w:cs="Times New Roman"/>
          <w:i/>
          <w:iCs/>
          <w:sz w:val="24"/>
          <w:szCs w:val="24"/>
        </w:rPr>
        <w:t>"male voices have more appeal"</w:t>
      </w:r>
      <w:r w:rsidRPr="009163AC">
        <w:rPr>
          <w:rFonts w:ascii="Times New Roman" w:hAnsi="Times New Roman" w:cs="Times New Roman"/>
          <w:sz w:val="24"/>
          <w:szCs w:val="24"/>
        </w:rPr>
        <w:t xml:space="preserve"> to audiences.</w:t>
      </w:r>
    </w:p>
    <w:p w14:paraId="4B31BDDD" w14:textId="77777777" w:rsidR="00FD7C10" w:rsidRPr="009163AC" w:rsidRDefault="00FD7C10" w:rsidP="00FD7C10">
      <w:pPr>
        <w:spacing w:line="360" w:lineRule="auto"/>
        <w:jc w:val="both"/>
        <w:rPr>
          <w:rFonts w:ascii="Times New Roman" w:hAnsi="Times New Roman" w:cs="Times New Roman"/>
          <w:sz w:val="24"/>
          <w:szCs w:val="24"/>
        </w:rPr>
      </w:pPr>
      <w:r w:rsidRPr="009163AC">
        <w:rPr>
          <w:rFonts w:ascii="Times New Roman" w:hAnsi="Times New Roman" w:cs="Times New Roman"/>
          <w:sz w:val="24"/>
          <w:szCs w:val="24"/>
        </w:rPr>
        <w:t>One of the most damaging and formative experiences of her career unfolded when she encountered a well-known, charismatic music producer. Powerful and well-connected, he initially showed genuine interest in mentoring her. Under his influential guidance, she recorded several tracks and began to gain valuable recognition. Over time, their professional relationship insidiously evolved into a personal one. He eventually convinced her to move in with him, weaving promises of marriage and a secure, committed future. Trusting him implicitly, she invested her hopes in him not just as a mentor figure but as a life partner.</w:t>
      </w:r>
    </w:p>
    <w:p w14:paraId="4E4D9702" w14:textId="77777777" w:rsidR="00FD7C10" w:rsidRPr="009163AC" w:rsidRDefault="00FD7C10" w:rsidP="00FD7C10">
      <w:pPr>
        <w:spacing w:line="360" w:lineRule="auto"/>
        <w:jc w:val="both"/>
        <w:rPr>
          <w:rFonts w:ascii="Times New Roman" w:hAnsi="Times New Roman" w:cs="Times New Roman"/>
          <w:sz w:val="24"/>
          <w:szCs w:val="24"/>
        </w:rPr>
      </w:pPr>
      <w:r w:rsidRPr="009163AC">
        <w:rPr>
          <w:rFonts w:ascii="Times New Roman" w:hAnsi="Times New Roman" w:cs="Times New Roman"/>
          <w:sz w:val="24"/>
          <w:szCs w:val="24"/>
        </w:rPr>
        <w:t xml:space="preserve">However, troubling signs began to surface. He exerted increasing control over her career choices, frequently dismissed her creative input, and subtly worked to isolate her from other supportive industry professionals. When she tentatively started questioning his controlling behavior, he would placate her, urging her to simply </w:t>
      </w:r>
      <w:r w:rsidRPr="009163AC">
        <w:rPr>
          <w:rFonts w:ascii="Times New Roman" w:hAnsi="Times New Roman" w:cs="Times New Roman"/>
          <w:i/>
          <w:iCs/>
          <w:sz w:val="24"/>
          <w:szCs w:val="24"/>
        </w:rPr>
        <w:t>"trust the process."</w:t>
      </w:r>
      <w:r w:rsidRPr="009163AC">
        <w:rPr>
          <w:rFonts w:ascii="Times New Roman" w:hAnsi="Times New Roman" w:cs="Times New Roman"/>
          <w:sz w:val="24"/>
          <w:szCs w:val="24"/>
        </w:rPr>
        <w:t xml:space="preserve"> The devastating breaking point arrived when she discovered, accidentally, that he was actually engaged to another woman—a rising playback singer—while simultaneously maintaining his façade of commitment to her. Heartbroken and profoundly betrayed, she confronted him. His response was cruel dismissal and gaslighting; he accused her of overreacting and callously stated, </w:t>
      </w:r>
      <w:r w:rsidRPr="009163AC">
        <w:rPr>
          <w:rFonts w:ascii="Times New Roman" w:hAnsi="Times New Roman" w:cs="Times New Roman"/>
          <w:i/>
          <w:iCs/>
          <w:sz w:val="24"/>
          <w:szCs w:val="24"/>
        </w:rPr>
        <w:t>"this is how the industry works."</w:t>
      </w:r>
    </w:p>
    <w:p w14:paraId="11A70BC2" w14:textId="77777777" w:rsidR="00FD7C10" w:rsidRPr="009163AC" w:rsidRDefault="00FD7C10" w:rsidP="00FD7C10">
      <w:pPr>
        <w:spacing w:line="360" w:lineRule="auto"/>
        <w:jc w:val="both"/>
        <w:rPr>
          <w:rFonts w:ascii="Times New Roman" w:hAnsi="Times New Roman" w:cs="Times New Roman"/>
          <w:sz w:val="24"/>
          <w:szCs w:val="24"/>
        </w:rPr>
      </w:pPr>
      <w:r w:rsidRPr="009163AC">
        <w:rPr>
          <w:rFonts w:ascii="Times New Roman" w:hAnsi="Times New Roman" w:cs="Times New Roman"/>
          <w:sz w:val="24"/>
          <w:szCs w:val="24"/>
        </w:rPr>
        <w:t>The emotional turmoil that followed was unbearable. She realized with sickening clarity that she had sacrificed years of her life, both personally and professionally, investing her trust and future in someone who had cynically used his position of power to exploit her vulnerability. Her trust utterly shattered, she made the difficult decision to leave both the relationship and the industry she had once loved. At the age of 30, she returned to her family home, emotionally broken and completely unsure of what her future held.</w:t>
      </w:r>
    </w:p>
    <w:p w14:paraId="507AD7C2" w14:textId="77777777" w:rsidR="00FD7C10" w:rsidRPr="009163AC" w:rsidRDefault="00FD7C10" w:rsidP="00FD7C10">
      <w:pPr>
        <w:spacing w:line="360" w:lineRule="auto"/>
        <w:jc w:val="both"/>
        <w:rPr>
          <w:rFonts w:ascii="Times New Roman" w:hAnsi="Times New Roman" w:cs="Times New Roman"/>
          <w:sz w:val="24"/>
          <w:szCs w:val="24"/>
        </w:rPr>
      </w:pPr>
      <w:r w:rsidRPr="009163AC">
        <w:rPr>
          <w:rFonts w:ascii="Times New Roman" w:hAnsi="Times New Roman" w:cs="Times New Roman"/>
          <w:sz w:val="24"/>
          <w:szCs w:val="24"/>
        </w:rPr>
        <w:t xml:space="preserve">Her personal experience cast the systemic issues plaguing the industry into sharp relief. She reflected on how women were routinely paid less than men, denied equal opportunities, and sometimes implicitly or explicitly expected to "compromise" their boundaries to get ahead. She knew many other women in the industry had faced similar, or worse, experiences, yet few felt safe enough to speak up due to a pervasive fear of being blacklisted or ostracized. The stark lack of transparency in contracts, payment structures, and standards of professional conduct allowed exploitative practices to persist unchecked. When she had previously questioned the disparity in pay for live performances and recordings, the responses had always been dismissive – some vaguely citing </w:t>
      </w:r>
      <w:r w:rsidRPr="009163AC">
        <w:rPr>
          <w:rFonts w:ascii="Times New Roman" w:hAnsi="Times New Roman" w:cs="Times New Roman"/>
          <w:i/>
          <w:iCs/>
          <w:sz w:val="24"/>
          <w:szCs w:val="24"/>
        </w:rPr>
        <w:t>"market demand,"</w:t>
      </w:r>
      <w:r w:rsidRPr="009163AC">
        <w:rPr>
          <w:rFonts w:ascii="Times New Roman" w:hAnsi="Times New Roman" w:cs="Times New Roman"/>
          <w:sz w:val="24"/>
          <w:szCs w:val="24"/>
        </w:rPr>
        <w:t xml:space="preserve"> while others bluntly implied that women should simply be </w:t>
      </w:r>
      <w:r w:rsidRPr="009163AC">
        <w:rPr>
          <w:rFonts w:ascii="Times New Roman" w:hAnsi="Times New Roman" w:cs="Times New Roman"/>
          <w:i/>
          <w:iCs/>
          <w:sz w:val="24"/>
          <w:szCs w:val="24"/>
        </w:rPr>
        <w:t>"grateful for the opportunities"</w:t>
      </w:r>
      <w:r w:rsidRPr="009163AC">
        <w:rPr>
          <w:rFonts w:ascii="Times New Roman" w:hAnsi="Times New Roman" w:cs="Times New Roman"/>
          <w:sz w:val="24"/>
          <w:szCs w:val="24"/>
        </w:rPr>
        <w:t xml:space="preserve"> they received. The industry, she concluded with growing disillusionment, was simply not designed to be fair to female musicians.</w:t>
      </w:r>
    </w:p>
    <w:p w14:paraId="13B415DB" w14:textId="77777777" w:rsidR="00FD7C10" w:rsidRPr="009163AC" w:rsidRDefault="00FD7C10" w:rsidP="00FD7C10">
      <w:pPr>
        <w:spacing w:line="360" w:lineRule="auto"/>
        <w:jc w:val="both"/>
        <w:rPr>
          <w:rFonts w:ascii="Times New Roman" w:hAnsi="Times New Roman" w:cs="Times New Roman"/>
          <w:sz w:val="24"/>
          <w:szCs w:val="24"/>
        </w:rPr>
      </w:pPr>
      <w:r w:rsidRPr="009163AC">
        <w:rPr>
          <w:rFonts w:ascii="Times New Roman" w:hAnsi="Times New Roman" w:cs="Times New Roman"/>
          <w:sz w:val="24"/>
          <w:szCs w:val="24"/>
        </w:rPr>
        <w:t xml:space="preserve">After leaving the industry, she felt profoundly isolated and lost. The path forward seemed obscured by the trauma she had endured. However, crucial solace eventually came from connecting with a small but strong network of fellow female musicians who had navigated similar challenges. These women had established informal support groups, creating safe spaces to share their experiences, offer vital emotional support, and even help each other find alternative, healthier opportunities within music. </w:t>
      </w:r>
      <w:r w:rsidRPr="009163AC">
        <w:rPr>
          <w:rFonts w:ascii="Times New Roman" w:hAnsi="Times New Roman" w:cs="Times New Roman"/>
          <w:i/>
          <w:iCs/>
          <w:sz w:val="24"/>
          <w:szCs w:val="24"/>
        </w:rPr>
        <w:t>"For the first time in years,"</w:t>
      </w:r>
      <w:r w:rsidRPr="009163AC">
        <w:rPr>
          <w:rFonts w:ascii="Times New Roman" w:hAnsi="Times New Roman" w:cs="Times New Roman"/>
          <w:sz w:val="24"/>
          <w:szCs w:val="24"/>
        </w:rPr>
        <w:t xml:space="preserve"> she realized, </w:t>
      </w:r>
      <w:r w:rsidRPr="009163AC">
        <w:rPr>
          <w:rFonts w:ascii="Times New Roman" w:hAnsi="Times New Roman" w:cs="Times New Roman"/>
          <w:i/>
          <w:iCs/>
          <w:sz w:val="24"/>
          <w:szCs w:val="24"/>
        </w:rPr>
        <w:t>"I feel truly heard and validated."</w:t>
      </w:r>
    </w:p>
    <w:p w14:paraId="7EB72701" w14:textId="77777777" w:rsidR="00FD7C10" w:rsidRPr="009163AC" w:rsidRDefault="00FD7C10" w:rsidP="00FD7C10">
      <w:pPr>
        <w:spacing w:line="360" w:lineRule="auto"/>
        <w:jc w:val="both"/>
        <w:rPr>
          <w:rFonts w:ascii="Times New Roman" w:hAnsi="Times New Roman" w:cs="Times New Roman"/>
          <w:sz w:val="24"/>
          <w:szCs w:val="24"/>
        </w:rPr>
      </w:pPr>
      <w:r w:rsidRPr="009163AC">
        <w:rPr>
          <w:rFonts w:ascii="Times New Roman" w:hAnsi="Times New Roman" w:cs="Times New Roman"/>
          <w:sz w:val="24"/>
          <w:szCs w:val="24"/>
        </w:rPr>
        <w:t>She also made the critical decision to begin therapy to process the deep emotional damage inflicted by her past relationship and professional exploitation. Through therapy, she gradually learned to reclaim her diminished self-worth and establish firm personal and professional boundaries. She understood that while her love for music remained, any potential return to the industry would require a fundamentally different, healthier approach – one that prioritized her dignity and well-being above all else.</w:t>
      </w:r>
    </w:p>
    <w:p w14:paraId="53605742" w14:textId="77777777" w:rsidR="00FD7C10" w:rsidRPr="009163AC" w:rsidRDefault="00FD7C10" w:rsidP="00FD7C10">
      <w:pPr>
        <w:spacing w:line="360" w:lineRule="auto"/>
        <w:jc w:val="both"/>
        <w:rPr>
          <w:rFonts w:ascii="Times New Roman" w:hAnsi="Times New Roman" w:cs="Times New Roman"/>
          <w:sz w:val="24"/>
          <w:szCs w:val="24"/>
        </w:rPr>
      </w:pPr>
      <w:r w:rsidRPr="009163AC">
        <w:rPr>
          <w:rFonts w:ascii="Times New Roman" w:hAnsi="Times New Roman" w:cs="Times New Roman"/>
          <w:sz w:val="24"/>
          <w:szCs w:val="24"/>
        </w:rPr>
        <w:t>Looking back, she clearly recognized that she had been manipulated under the insidious guise of mentorship and love. Critically, she also understood that her harrowing experience was likely not an isolated incident; many women in creative fields face similar predatory behavior from those in positions of power. This painful awareness, however, began to fuel a new, unexpected sense of purpose within her.</w:t>
      </w:r>
    </w:p>
    <w:p w14:paraId="32006F98" w14:textId="77777777" w:rsidR="00FD7C10" w:rsidRPr="009163AC" w:rsidRDefault="00FD7C10" w:rsidP="00FD7C10">
      <w:pPr>
        <w:spacing w:line="360" w:lineRule="auto"/>
        <w:jc w:val="both"/>
        <w:rPr>
          <w:rFonts w:ascii="Times New Roman" w:hAnsi="Times New Roman" w:cs="Times New Roman"/>
          <w:sz w:val="24"/>
          <w:szCs w:val="24"/>
        </w:rPr>
      </w:pPr>
      <w:r w:rsidRPr="009163AC">
        <w:rPr>
          <w:rFonts w:ascii="Times New Roman" w:hAnsi="Times New Roman" w:cs="Times New Roman"/>
          <w:sz w:val="24"/>
          <w:szCs w:val="24"/>
        </w:rPr>
        <w:t>While still unsure about returning to the music industry in its traditional, mainstream form, she started exploring alternative avenues for her creativity. She began collaborating with independent artists whose values aligned with hers, started creating her own music again from the sanctuary of her home, and shared her work directly with audiences through social media platforms. A new desire emerged: to help create a safer space where female artists could thrive authentically, free from the manipulations of industry gatekeepers.</w:t>
      </w:r>
    </w:p>
    <w:p w14:paraId="55C5F448" w14:textId="77777777" w:rsidR="00FD7C10" w:rsidRPr="009163AC" w:rsidRDefault="00FD7C10" w:rsidP="00FD7C10">
      <w:pPr>
        <w:spacing w:line="360" w:lineRule="auto"/>
        <w:jc w:val="both"/>
        <w:rPr>
          <w:rFonts w:ascii="Times New Roman" w:hAnsi="Times New Roman" w:cs="Times New Roman"/>
          <w:sz w:val="24"/>
          <w:szCs w:val="24"/>
        </w:rPr>
      </w:pPr>
      <w:r w:rsidRPr="009163AC">
        <w:rPr>
          <w:rFonts w:ascii="Times New Roman" w:hAnsi="Times New Roman" w:cs="Times New Roman"/>
          <w:sz w:val="24"/>
          <w:szCs w:val="24"/>
        </w:rPr>
        <w:t xml:space="preserve">For now, pursuing mainstream music remains on hold, but she has absolutely not given up on her passion. She now hopes to channel her experiences into positive action, aspiring to start an initiative focused on providing mentorship and, crucially, legal awareness for young female artists entering the industry. </w:t>
      </w:r>
      <w:r w:rsidRPr="009163AC">
        <w:rPr>
          <w:rFonts w:ascii="Times New Roman" w:hAnsi="Times New Roman" w:cs="Times New Roman"/>
          <w:i/>
          <w:iCs/>
          <w:sz w:val="24"/>
          <w:szCs w:val="24"/>
        </w:rPr>
        <w:t>"Knowledge is power,"</w:t>
      </w:r>
      <w:r w:rsidRPr="009163AC">
        <w:rPr>
          <w:rFonts w:ascii="Times New Roman" w:hAnsi="Times New Roman" w:cs="Times New Roman"/>
          <w:sz w:val="24"/>
          <w:szCs w:val="24"/>
        </w:rPr>
        <w:t xml:space="preserve"> she firmly believes now, understanding that educating women about their rights and the importance of professional boundaries can potentially prevent them from falling into the same traps she once did. She envisions a future where the music industry becomes significantly more inclusive and fundamentally safer for female musicians, hoping for stricter regulations against exploitation, the rise of more female-led production houses, and the establishment of genuine equal pay for all artists, regardless of gender.</w:t>
      </w:r>
    </w:p>
    <w:p w14:paraId="263954BC" w14:textId="77777777" w:rsidR="00FD7C10" w:rsidRPr="009163AC" w:rsidRDefault="00FD7C10" w:rsidP="00FD7C10">
      <w:pPr>
        <w:spacing w:line="360" w:lineRule="auto"/>
        <w:jc w:val="both"/>
        <w:rPr>
          <w:rFonts w:ascii="Times New Roman" w:hAnsi="Times New Roman" w:cs="Times New Roman"/>
          <w:sz w:val="24"/>
          <w:szCs w:val="24"/>
        </w:rPr>
      </w:pPr>
      <w:r w:rsidRPr="009163AC">
        <w:rPr>
          <w:rFonts w:ascii="Times New Roman" w:hAnsi="Times New Roman" w:cs="Times New Roman"/>
          <w:sz w:val="24"/>
          <w:szCs w:val="24"/>
        </w:rPr>
        <w:t xml:space="preserve">To aspiring female musicians, her advice is now clear, forged in the fire of her own experience: </w:t>
      </w:r>
      <w:r w:rsidRPr="009163AC">
        <w:rPr>
          <w:rFonts w:ascii="Times New Roman" w:hAnsi="Times New Roman" w:cs="Times New Roman"/>
          <w:i/>
          <w:iCs/>
          <w:sz w:val="24"/>
          <w:szCs w:val="24"/>
        </w:rPr>
        <w:t>"Believe in yourself, never compromise your integrity for opportunities, and build a strong support system. The industry is tough, but your voice matters. Don’t let anyone take that away from you."</w:t>
      </w:r>
    </w:p>
    <w:p w14:paraId="00747D54" w14:textId="77777777" w:rsidR="00FD7C10" w:rsidRPr="00D93F47" w:rsidRDefault="00FD7C10" w:rsidP="00FD7C10">
      <w:pPr>
        <w:rPr>
          <w:sz w:val="24"/>
          <w:szCs w:val="24"/>
        </w:rPr>
      </w:pPr>
      <w:r>
        <w:rPr>
          <w:sz w:val="24"/>
          <w:szCs w:val="24"/>
        </w:rPr>
        <w:br w:type="page"/>
      </w:r>
    </w:p>
    <w:p w14:paraId="0FF8A881" w14:textId="77777777" w:rsidR="00FD7C10" w:rsidRPr="0030510D" w:rsidRDefault="00FD7C10" w:rsidP="00FD7C10">
      <w:pPr>
        <w:pStyle w:val="ListParagraph"/>
        <w:numPr>
          <w:ilvl w:val="1"/>
          <w:numId w:val="11"/>
        </w:numPr>
        <w:spacing w:line="360" w:lineRule="auto"/>
        <w:jc w:val="both"/>
        <w:rPr>
          <w:rFonts w:ascii="Times New Roman" w:hAnsi="Times New Roman" w:cs="Times New Roman"/>
          <w:b/>
          <w:bCs/>
          <w:sz w:val="28"/>
          <w:szCs w:val="28"/>
        </w:rPr>
      </w:pPr>
      <w:r w:rsidRPr="0030510D">
        <w:rPr>
          <w:rFonts w:ascii="Times New Roman" w:hAnsi="Times New Roman" w:cs="Times New Roman"/>
          <w:b/>
          <w:bCs/>
          <w:sz w:val="28"/>
          <w:szCs w:val="28"/>
        </w:rPr>
        <w:t>RESPONSE 14</w:t>
      </w:r>
    </w:p>
    <w:p w14:paraId="51651E0D" w14:textId="77777777" w:rsidR="00FD7C10" w:rsidRDefault="00FD7C10" w:rsidP="00FD7C10">
      <w:pPr>
        <w:spacing w:line="360" w:lineRule="auto"/>
        <w:jc w:val="center"/>
        <w:rPr>
          <w:rFonts w:ascii="Times New Roman" w:hAnsi="Times New Roman" w:cs="Times New Roman"/>
          <w:b/>
          <w:bCs/>
          <w:sz w:val="28"/>
          <w:szCs w:val="28"/>
        </w:rPr>
      </w:pPr>
    </w:p>
    <w:p w14:paraId="2F3EBF1D" w14:textId="77777777" w:rsidR="00FD7C10" w:rsidRPr="00D93F47" w:rsidRDefault="00FD7C10" w:rsidP="00FD7C10">
      <w:pPr>
        <w:spacing w:line="360" w:lineRule="auto"/>
        <w:jc w:val="center"/>
        <w:rPr>
          <w:rFonts w:ascii="Times New Roman" w:hAnsi="Times New Roman" w:cs="Times New Roman"/>
          <w:b/>
          <w:bCs/>
          <w:sz w:val="28"/>
          <w:szCs w:val="28"/>
        </w:rPr>
      </w:pPr>
      <w:r w:rsidRPr="00D93F47">
        <w:rPr>
          <w:rFonts w:ascii="Times New Roman" w:hAnsi="Times New Roman" w:cs="Times New Roman"/>
          <w:b/>
          <w:bCs/>
          <w:sz w:val="28"/>
          <w:szCs w:val="28"/>
        </w:rPr>
        <w:t>Beyond the Console: A Woman's Technical Voice</w:t>
      </w:r>
    </w:p>
    <w:p w14:paraId="15368A5D" w14:textId="77777777" w:rsidR="00FD7C10" w:rsidRPr="00D93F47" w:rsidRDefault="00FD7C10" w:rsidP="00FD7C10">
      <w:pPr>
        <w:spacing w:line="360" w:lineRule="auto"/>
        <w:jc w:val="both"/>
        <w:rPr>
          <w:rFonts w:ascii="Times New Roman" w:hAnsi="Times New Roman" w:cs="Times New Roman"/>
          <w:sz w:val="24"/>
          <w:szCs w:val="24"/>
        </w:rPr>
      </w:pPr>
      <w:r w:rsidRPr="00D93F47">
        <w:rPr>
          <w:rFonts w:ascii="Times New Roman" w:hAnsi="Times New Roman" w:cs="Times New Roman"/>
          <w:sz w:val="24"/>
          <w:szCs w:val="24"/>
        </w:rPr>
        <w:t>From an early age, music for this respondent was more than just a passion; it was a profound intellectual pursuit. Growing up within a musically inclined family, she was introduced to the intricacies of Western classical music young, learning the piano and later immersing herself deeply in the complexities of music theory. While her peers might have enjoyed music more casually, she found herself fascinated by its technical architecture, often spending hours analyzing compositions rather than simply listening passively.</w:t>
      </w:r>
    </w:p>
    <w:p w14:paraId="6866C88E" w14:textId="77777777" w:rsidR="00FD7C10" w:rsidRPr="00D93F47" w:rsidRDefault="00FD7C10" w:rsidP="00FD7C10">
      <w:pPr>
        <w:spacing w:line="360" w:lineRule="auto"/>
        <w:jc w:val="both"/>
        <w:rPr>
          <w:rFonts w:ascii="Times New Roman" w:hAnsi="Times New Roman" w:cs="Times New Roman"/>
          <w:sz w:val="24"/>
          <w:szCs w:val="24"/>
        </w:rPr>
      </w:pPr>
      <w:r w:rsidRPr="00D93F47">
        <w:rPr>
          <w:rFonts w:ascii="Times New Roman" w:hAnsi="Times New Roman" w:cs="Times New Roman"/>
          <w:sz w:val="24"/>
          <w:szCs w:val="24"/>
        </w:rPr>
        <w:t>This deep love for and understanding of Western music, however, inadvertently set her apart in Kochi's music industry, a landscape predominantly shaped by Indian classical traditions and film music. She pursued formal studies in Western music, earning certifications in both theory and performance. As her expertise grew, she recognized the stark reality: the local industry offered limited opportunities specifically for Western vocalists. Undeterred, she made a strategic decision to carve a unique niche for herself by consciously diversifying her skill set. She invested significant time and effort into mastering sound engineering, production techniques, and the nuances of studio work, aiming to make herself technically indispensable in the field.</w:t>
      </w:r>
    </w:p>
    <w:p w14:paraId="4A28E752" w14:textId="77777777" w:rsidR="00FD7C10" w:rsidRPr="00D93F47" w:rsidRDefault="00FD7C10" w:rsidP="00FD7C10">
      <w:pPr>
        <w:spacing w:line="360" w:lineRule="auto"/>
        <w:jc w:val="both"/>
        <w:rPr>
          <w:rFonts w:ascii="Times New Roman" w:hAnsi="Times New Roman" w:cs="Times New Roman"/>
          <w:sz w:val="24"/>
          <w:szCs w:val="24"/>
        </w:rPr>
      </w:pPr>
      <w:r w:rsidRPr="00D93F47">
        <w:rPr>
          <w:rFonts w:ascii="Times New Roman" w:hAnsi="Times New Roman" w:cs="Times New Roman"/>
          <w:sz w:val="24"/>
          <w:szCs w:val="24"/>
        </w:rPr>
        <w:t>At 25, her efforts paid off when she secured a promising job as a studio vocalist and assistant sound engineer working under a well-known music director. This role provided invaluable insights into the industry's inner workings but simultaneously exposed her to the pervasive biases against female musicians – particularly those specializing in Western music and occupying technical roles. While she had anticipated challenges, she hadn't fully grasped the extent to which her contributions would be consistently undervalued or overshadowed.</w:t>
      </w:r>
    </w:p>
    <w:p w14:paraId="1E3F18AC" w14:textId="77777777" w:rsidR="00FD7C10" w:rsidRPr="00D93F47" w:rsidRDefault="00FD7C10" w:rsidP="00FD7C10">
      <w:pPr>
        <w:spacing w:line="360" w:lineRule="auto"/>
        <w:jc w:val="both"/>
        <w:rPr>
          <w:rFonts w:ascii="Times New Roman" w:hAnsi="Times New Roman" w:cs="Times New Roman"/>
          <w:sz w:val="24"/>
          <w:szCs w:val="24"/>
        </w:rPr>
      </w:pPr>
      <w:r w:rsidRPr="00D93F47">
        <w:rPr>
          <w:rFonts w:ascii="Times New Roman" w:hAnsi="Times New Roman" w:cs="Times New Roman"/>
          <w:sz w:val="24"/>
          <w:szCs w:val="24"/>
        </w:rPr>
        <w:t xml:space="preserve">Despite her extensive, demonstrable knowledge in both music theory and sound engineering, she frequently found her professional contributions being routinely second-guessed. </w:t>
      </w:r>
      <w:r w:rsidRPr="00D93F47">
        <w:rPr>
          <w:rFonts w:ascii="Times New Roman" w:hAnsi="Times New Roman" w:cs="Times New Roman"/>
          <w:i/>
          <w:iCs/>
          <w:sz w:val="24"/>
          <w:szCs w:val="24"/>
        </w:rPr>
        <w:t>"Why check my work constantly when they trust the men implicitly?"</w:t>
      </w:r>
      <w:r w:rsidRPr="00D93F47">
        <w:rPr>
          <w:rFonts w:ascii="Times New Roman" w:hAnsi="Times New Roman" w:cs="Times New Roman"/>
          <w:sz w:val="24"/>
          <w:szCs w:val="24"/>
        </w:rPr>
        <w:t xml:space="preserve"> she often thought, frustrated. When she meticulously arranged vocal harmonies or suggested specific technical refinements during production, her input was frequently subjected to double-checking by a male colleague before gaining approval. It was a maddening dynamic; male counterparts, sometimes with demonstrably less expertise, were trusted more readily, while she felt trapped in a perpetual cycle of having to prove her competence.</w:t>
      </w:r>
    </w:p>
    <w:p w14:paraId="75A236D4" w14:textId="77777777" w:rsidR="00FD7C10" w:rsidRPr="00D93F47" w:rsidRDefault="00FD7C10" w:rsidP="00FD7C10">
      <w:pPr>
        <w:spacing w:line="360" w:lineRule="auto"/>
        <w:jc w:val="both"/>
        <w:rPr>
          <w:rFonts w:ascii="Times New Roman" w:hAnsi="Times New Roman" w:cs="Times New Roman"/>
          <w:sz w:val="24"/>
          <w:szCs w:val="24"/>
        </w:rPr>
      </w:pPr>
      <w:r w:rsidRPr="00D93F47">
        <w:rPr>
          <w:rFonts w:ascii="Times New Roman" w:hAnsi="Times New Roman" w:cs="Times New Roman"/>
          <w:sz w:val="24"/>
          <w:szCs w:val="24"/>
        </w:rPr>
        <w:t>Her most significant struggle wasn't merely gaining recognition for her musicality, but earning fundamental respect in a technical space where women were rarely seen, let alone entrusted with authority. The deeply ingrained assumption that women inherently lacked technical proficiency in music production created a constant, invisible barrier. She noticed a distinct difference in treatment: male sound engineers were often granted significant creative freedom to experiment, whereas she was frequently assigned more administrative or preparatory tasks, like organizing session files or setting up equipment, rather than being empowered to actively engage in creative sound design.</w:t>
      </w:r>
    </w:p>
    <w:p w14:paraId="6B1E53A1" w14:textId="77777777" w:rsidR="00FD7C10" w:rsidRPr="00D93F47" w:rsidRDefault="00FD7C10" w:rsidP="00FD7C10">
      <w:pPr>
        <w:spacing w:line="360" w:lineRule="auto"/>
        <w:jc w:val="both"/>
        <w:rPr>
          <w:rFonts w:ascii="Times New Roman" w:hAnsi="Times New Roman" w:cs="Times New Roman"/>
          <w:sz w:val="24"/>
          <w:szCs w:val="24"/>
        </w:rPr>
      </w:pPr>
      <w:r w:rsidRPr="00D93F47">
        <w:rPr>
          <w:rFonts w:ascii="Times New Roman" w:hAnsi="Times New Roman" w:cs="Times New Roman"/>
          <w:sz w:val="24"/>
          <w:szCs w:val="24"/>
        </w:rPr>
        <w:t xml:space="preserve">Furthermore, she experienced the subtle yet powerful ways gender bias insidiously affected career progression. During crucial studio sessions, she often found herself the last person asked for input. When she did speak up, her suggestions were sometimes dismissed outright or, perhaps more frustratingly, later attributed to a male colleague. There were even instances where she was explicitly told that clients preferred a male engineer because they were considered </w:t>
      </w:r>
      <w:r w:rsidRPr="00D93F47">
        <w:rPr>
          <w:rFonts w:ascii="Times New Roman" w:hAnsi="Times New Roman" w:cs="Times New Roman"/>
          <w:i/>
          <w:iCs/>
          <w:sz w:val="24"/>
          <w:szCs w:val="24"/>
        </w:rPr>
        <w:t>"more reliable"</w:t>
      </w:r>
      <w:r w:rsidRPr="00D93F47">
        <w:rPr>
          <w:rFonts w:ascii="Times New Roman" w:hAnsi="Times New Roman" w:cs="Times New Roman"/>
          <w:sz w:val="24"/>
          <w:szCs w:val="24"/>
        </w:rPr>
        <w:t xml:space="preserve"> for handling the critical technical aspects of sound production.</w:t>
      </w:r>
    </w:p>
    <w:p w14:paraId="057B47FF" w14:textId="77777777" w:rsidR="00FD7C10" w:rsidRPr="00D93F47" w:rsidRDefault="00FD7C10" w:rsidP="00FD7C10">
      <w:pPr>
        <w:spacing w:line="360" w:lineRule="auto"/>
        <w:jc w:val="both"/>
        <w:rPr>
          <w:rFonts w:ascii="Times New Roman" w:hAnsi="Times New Roman" w:cs="Times New Roman"/>
          <w:sz w:val="24"/>
          <w:szCs w:val="24"/>
        </w:rPr>
      </w:pPr>
      <w:r w:rsidRPr="00D93F47">
        <w:rPr>
          <w:rFonts w:ascii="Times New Roman" w:hAnsi="Times New Roman" w:cs="Times New Roman"/>
          <w:sz w:val="24"/>
          <w:szCs w:val="24"/>
        </w:rPr>
        <w:t>The industry, she found, offered little space for female Western vocalists and even less for women aspiring to careers in sound engineering. Although she had secured a stable job, it failed to provide the creative opportunities she craved. She longed to compose and produce her own original work, but most of her independent efforts and ideas were overlooked in favor of those proposed by her male colleagues.</w:t>
      </w:r>
    </w:p>
    <w:p w14:paraId="6585A287" w14:textId="77777777" w:rsidR="00FD7C10" w:rsidRPr="00D93F47" w:rsidRDefault="00FD7C10" w:rsidP="00FD7C10">
      <w:pPr>
        <w:spacing w:line="360" w:lineRule="auto"/>
        <w:jc w:val="both"/>
        <w:rPr>
          <w:rFonts w:ascii="Times New Roman" w:hAnsi="Times New Roman" w:cs="Times New Roman"/>
          <w:sz w:val="24"/>
          <w:szCs w:val="24"/>
        </w:rPr>
      </w:pPr>
      <w:r w:rsidRPr="00D93F47">
        <w:rPr>
          <w:rFonts w:ascii="Times New Roman" w:hAnsi="Times New Roman" w:cs="Times New Roman"/>
          <w:sz w:val="24"/>
          <w:szCs w:val="24"/>
        </w:rPr>
        <w:t xml:space="preserve">Stark pay disparities added another layer of inequity. Working tirelessly in the studio, she discovered her salary was significantly lower than that of male colleagues performing similar, sometimes identical, roles. Contracts often lacked transparency, making it difficult to ascertain fair market rates. When she attempted to negotiate for better compensation, she was met with dismissive, patronizing responses like, </w:t>
      </w:r>
      <w:r w:rsidRPr="00D93F47">
        <w:rPr>
          <w:rFonts w:ascii="Times New Roman" w:hAnsi="Times New Roman" w:cs="Times New Roman"/>
          <w:i/>
          <w:iCs/>
          <w:sz w:val="24"/>
          <w:szCs w:val="24"/>
        </w:rPr>
        <w:t>"You’re still learning,"</w:t>
      </w:r>
      <w:r w:rsidRPr="00D93F47">
        <w:rPr>
          <w:rFonts w:ascii="Times New Roman" w:hAnsi="Times New Roman" w:cs="Times New Roman"/>
          <w:sz w:val="24"/>
          <w:szCs w:val="24"/>
        </w:rPr>
        <w:t xml:space="preserve"> or </w:t>
      </w:r>
      <w:r w:rsidRPr="00D93F47">
        <w:rPr>
          <w:rFonts w:ascii="Times New Roman" w:hAnsi="Times New Roman" w:cs="Times New Roman"/>
          <w:i/>
          <w:iCs/>
          <w:sz w:val="24"/>
          <w:szCs w:val="24"/>
        </w:rPr>
        <w:t>"Let’s discuss this once you’ve proven yourself more."</w:t>
      </w:r>
    </w:p>
    <w:p w14:paraId="52B90B47" w14:textId="77777777" w:rsidR="00FD7C10" w:rsidRPr="00D93F47" w:rsidRDefault="00FD7C10" w:rsidP="00FD7C10">
      <w:pPr>
        <w:spacing w:line="360" w:lineRule="auto"/>
        <w:jc w:val="both"/>
        <w:rPr>
          <w:rFonts w:ascii="Times New Roman" w:hAnsi="Times New Roman" w:cs="Times New Roman"/>
          <w:sz w:val="24"/>
          <w:szCs w:val="24"/>
        </w:rPr>
      </w:pPr>
      <w:r w:rsidRPr="00D93F47">
        <w:rPr>
          <w:rFonts w:ascii="Times New Roman" w:hAnsi="Times New Roman" w:cs="Times New Roman"/>
          <w:sz w:val="24"/>
          <w:szCs w:val="24"/>
        </w:rPr>
        <w:t xml:space="preserve">One particularly egregious incident crystallized the systemic unfairness she faced. After dedicating significant effort to arranging a complex track for a film project, she discovered upon its release that her name had been entirely omitted from the credits. Instead, a male colleague – who had only made minor modifications to her work – was credited. When she confronted the management about this blatant oversight, they brushed it off nonchalantly, advising her not to </w:t>
      </w:r>
      <w:r w:rsidRPr="00D93F47">
        <w:rPr>
          <w:rFonts w:ascii="Times New Roman" w:hAnsi="Times New Roman" w:cs="Times New Roman"/>
          <w:i/>
          <w:iCs/>
          <w:sz w:val="24"/>
          <w:szCs w:val="24"/>
        </w:rPr>
        <w:t>"make a big deal"</w:t>
      </w:r>
      <w:r w:rsidRPr="00D93F47">
        <w:rPr>
          <w:rFonts w:ascii="Times New Roman" w:hAnsi="Times New Roman" w:cs="Times New Roman"/>
          <w:sz w:val="24"/>
          <w:szCs w:val="24"/>
        </w:rPr>
        <w:t xml:space="preserve"> out of it. That moment starkly illuminated the immense uphill battle women faced in securing proper recognition and credit for their contributions, especially in technical fields.</w:t>
      </w:r>
    </w:p>
    <w:p w14:paraId="1FF294C3" w14:textId="77777777" w:rsidR="00FD7C10" w:rsidRPr="00D93F47" w:rsidRDefault="00FD7C10" w:rsidP="00FD7C10">
      <w:pPr>
        <w:spacing w:line="360" w:lineRule="auto"/>
        <w:jc w:val="both"/>
        <w:rPr>
          <w:rFonts w:ascii="Times New Roman" w:hAnsi="Times New Roman" w:cs="Times New Roman"/>
          <w:sz w:val="24"/>
          <w:szCs w:val="24"/>
        </w:rPr>
      </w:pPr>
      <w:r w:rsidRPr="00D93F47">
        <w:rPr>
          <w:rFonts w:ascii="Times New Roman" w:hAnsi="Times New Roman" w:cs="Times New Roman"/>
          <w:sz w:val="24"/>
          <w:szCs w:val="24"/>
        </w:rPr>
        <w:t>Unlike many female musicians who navigated these struggles in isolation, she felt fortunate to eventually find a small, supportive community of female producers and engineers. Through online forums and targeted networking events, she connected with other women confronting similar challenges within the industry. This network became a lifeline, providing both emotional solidarity and practical professional support – sharing job leads, discussing effective strategies for navigating industry biases, and offering mutual encouragement to persevere.</w:t>
      </w:r>
    </w:p>
    <w:p w14:paraId="3841BAE2" w14:textId="77777777" w:rsidR="00FD7C10" w:rsidRPr="00D93F47" w:rsidRDefault="00FD7C10" w:rsidP="00FD7C10">
      <w:pPr>
        <w:spacing w:line="360" w:lineRule="auto"/>
        <w:jc w:val="both"/>
        <w:rPr>
          <w:rFonts w:ascii="Times New Roman" w:hAnsi="Times New Roman" w:cs="Times New Roman"/>
          <w:sz w:val="24"/>
          <w:szCs w:val="24"/>
        </w:rPr>
      </w:pPr>
      <w:r w:rsidRPr="00D93F47">
        <w:rPr>
          <w:rFonts w:ascii="Times New Roman" w:hAnsi="Times New Roman" w:cs="Times New Roman"/>
          <w:sz w:val="24"/>
          <w:szCs w:val="24"/>
        </w:rPr>
        <w:t xml:space="preserve">However, formal mentorship opportunities remained scarce. There were very few established female figures in sound engineering within the local scene to look up to or learn from. Most senior professionals in the field were men who, while occasionally supportive, often didn't fully grasp the unique, gender-specific challenges she encountered daily. </w:t>
      </w:r>
      <w:r w:rsidRPr="00D93F47">
        <w:rPr>
          <w:rFonts w:ascii="Times New Roman" w:hAnsi="Times New Roman" w:cs="Times New Roman"/>
          <w:i/>
          <w:iCs/>
          <w:sz w:val="24"/>
          <w:szCs w:val="24"/>
        </w:rPr>
        <w:t>"If only there were more women in senior roles who truly understood,"</w:t>
      </w:r>
      <w:r w:rsidRPr="00D93F47">
        <w:rPr>
          <w:rFonts w:ascii="Times New Roman" w:hAnsi="Times New Roman" w:cs="Times New Roman"/>
          <w:sz w:val="24"/>
          <w:szCs w:val="24"/>
        </w:rPr>
        <w:t xml:space="preserve"> she often wished. She strongly hoped for the development of more structured mentorship programs specifically designed for women pursuing technical careers in music. Taking initiative herself, she also began mentoring younger female musicians entering the field, sharing her experiences and offering guidance on overcoming the obstacles she had faced. Though she felt her individual influence was still limited, she knew that even these small efforts could contribute to shifting the landscape for women in music production.</w:t>
      </w:r>
    </w:p>
    <w:p w14:paraId="4CAB32DD" w14:textId="77777777" w:rsidR="00FD7C10" w:rsidRPr="00D93F47" w:rsidRDefault="00FD7C10" w:rsidP="00FD7C10">
      <w:pPr>
        <w:spacing w:line="360" w:lineRule="auto"/>
        <w:jc w:val="both"/>
        <w:rPr>
          <w:rFonts w:ascii="Times New Roman" w:hAnsi="Times New Roman" w:cs="Times New Roman"/>
          <w:sz w:val="24"/>
          <w:szCs w:val="24"/>
        </w:rPr>
      </w:pPr>
      <w:r w:rsidRPr="00D93F47">
        <w:rPr>
          <w:rFonts w:ascii="Times New Roman" w:hAnsi="Times New Roman" w:cs="Times New Roman"/>
          <w:sz w:val="24"/>
          <w:szCs w:val="24"/>
        </w:rPr>
        <w:t>Despite the persistent challenges, her passion for her craft remained undimmed. She learned to cope by strategically channeling her frustrations into tangible skill development – rigorously practicing production techniques, collaborating on projects with independent artists outside her primary job, and meticulously building her own professional portfolio. Though she often felt invisible or undervalued within her workplace, she focused on the reality that she was steadily gaining invaluable experience that would eventually open doors to greater opportunities. She also made a conscious effort to assert herself more confidently in professional settings. If her work was being unnecessarily double-checked, she began proactively explaining the rationale behind her technical decisions rather than passively waiting for validation. Over time, this approach helped her establish greater credibility among her peers, although the broader battle for equal recognition remained an ongoing struggle.</w:t>
      </w:r>
    </w:p>
    <w:p w14:paraId="5ECB1C0E" w14:textId="77777777" w:rsidR="00FD7C10" w:rsidRPr="00D93F47" w:rsidRDefault="00FD7C10" w:rsidP="00FD7C10">
      <w:pPr>
        <w:spacing w:line="360" w:lineRule="auto"/>
        <w:jc w:val="both"/>
        <w:rPr>
          <w:rFonts w:ascii="Times New Roman" w:hAnsi="Times New Roman" w:cs="Times New Roman"/>
          <w:sz w:val="24"/>
          <w:szCs w:val="24"/>
        </w:rPr>
      </w:pPr>
      <w:r w:rsidRPr="00D93F47">
        <w:rPr>
          <w:rFonts w:ascii="Times New Roman" w:hAnsi="Times New Roman" w:cs="Times New Roman"/>
          <w:sz w:val="24"/>
          <w:szCs w:val="24"/>
        </w:rPr>
        <w:t xml:space="preserve">Nonetheless, the psychological weight of constantly having to prove herself sometimes took a heavy toll. Moments of self-doubt inevitably crept in, days when she questioned whether the immense effort was truly worth the limited rewards. </w:t>
      </w:r>
      <w:r w:rsidRPr="00D93F47">
        <w:rPr>
          <w:rFonts w:ascii="Times New Roman" w:hAnsi="Times New Roman" w:cs="Times New Roman"/>
          <w:i/>
          <w:iCs/>
          <w:sz w:val="24"/>
          <w:szCs w:val="24"/>
        </w:rPr>
        <w:t>"Am I just hitting my head against a brick wall?"</w:t>
      </w:r>
      <w:r w:rsidRPr="00D93F47">
        <w:rPr>
          <w:rFonts w:ascii="Times New Roman" w:hAnsi="Times New Roman" w:cs="Times New Roman"/>
          <w:sz w:val="24"/>
          <w:szCs w:val="24"/>
        </w:rPr>
        <w:t xml:space="preserve"> she sometimes wondered. The lack of consistent appreciation, the perpetual struggle for equitable treatment, and the pervasive feeling of being professionally sidelined were emotionally exhausting. But in those low moments, she deliberately reminded herself of her core motivations: her intrinsic love for the art and science of music, her unwavering belief in her own abilities, and her deep-seated determination to help change the industry's outdated perception of women in technical roles.</w:t>
      </w:r>
    </w:p>
    <w:p w14:paraId="310021C6" w14:textId="77777777" w:rsidR="00FD7C10" w:rsidRPr="00D93F47" w:rsidRDefault="00FD7C10" w:rsidP="00FD7C10">
      <w:pPr>
        <w:spacing w:line="360" w:lineRule="auto"/>
        <w:jc w:val="both"/>
        <w:rPr>
          <w:rFonts w:ascii="Times New Roman" w:hAnsi="Times New Roman" w:cs="Times New Roman"/>
          <w:sz w:val="24"/>
          <w:szCs w:val="24"/>
        </w:rPr>
      </w:pPr>
      <w:r w:rsidRPr="00D93F47">
        <w:rPr>
          <w:rFonts w:ascii="Times New Roman" w:hAnsi="Times New Roman" w:cs="Times New Roman"/>
          <w:sz w:val="24"/>
          <w:szCs w:val="24"/>
        </w:rPr>
        <w:t>Her aspirations extend beyond personal success; she dreams of creating her own music production space – a haven where female artists and engineers can collaborate freely, unshackled by gender-based biases. She envisions a future where women in music are valued unequivocally for their skills and creativity, not judged by their gender; where talented Western vocalists have a clearly defined and respected space within the Indian music industry; and where female sound engineers are no longer seen as an anomaly but as integral members of the creative community.</w:t>
      </w:r>
    </w:p>
    <w:p w14:paraId="6D1C76DA" w14:textId="77777777" w:rsidR="00FD7C10" w:rsidRPr="00D93F47" w:rsidRDefault="00FD7C10" w:rsidP="00FD7C10">
      <w:pPr>
        <w:spacing w:line="360" w:lineRule="auto"/>
        <w:jc w:val="both"/>
        <w:rPr>
          <w:rFonts w:ascii="Times New Roman" w:hAnsi="Times New Roman" w:cs="Times New Roman"/>
          <w:sz w:val="24"/>
          <w:szCs w:val="24"/>
        </w:rPr>
      </w:pPr>
      <w:r w:rsidRPr="00D93F47">
        <w:rPr>
          <w:rFonts w:ascii="Times New Roman" w:hAnsi="Times New Roman" w:cs="Times New Roman"/>
          <w:sz w:val="24"/>
          <w:szCs w:val="24"/>
        </w:rPr>
        <w:t>For now, she continues her work under the music director while simultaneously and strategically building her independent career. She hopes to eventually step out from the shadow of male-dominated teams and establish herself as a respected music producer and vocalist in her own right. Her ultimate goal is ambitious yet clear: to launch her own production company that actively champions women in music – an entity committed to providing mentorship, ensuring fair pay, and cultivating a safe, supportive space for creativity to flourish. She aims to create the very opportunities for talented female musicians that she herself struggled so hard to find.</w:t>
      </w:r>
    </w:p>
    <w:p w14:paraId="780885CC" w14:textId="77777777" w:rsidR="00FD7C10" w:rsidRPr="00D93F47" w:rsidRDefault="00FD7C10" w:rsidP="00FD7C10">
      <w:pPr>
        <w:spacing w:line="360" w:lineRule="auto"/>
        <w:jc w:val="both"/>
        <w:rPr>
          <w:rFonts w:ascii="Times New Roman" w:hAnsi="Times New Roman" w:cs="Times New Roman"/>
          <w:sz w:val="24"/>
          <w:szCs w:val="24"/>
        </w:rPr>
      </w:pPr>
      <w:r w:rsidRPr="00D93F47">
        <w:rPr>
          <w:rFonts w:ascii="Times New Roman" w:hAnsi="Times New Roman" w:cs="Times New Roman"/>
          <w:sz w:val="24"/>
          <w:szCs w:val="24"/>
        </w:rPr>
        <w:t xml:space="preserve">Her advice to aspiring female musicians and sound engineers is direct and empowering: </w:t>
      </w:r>
      <w:r w:rsidRPr="00D93F47">
        <w:rPr>
          <w:rFonts w:ascii="Times New Roman" w:hAnsi="Times New Roman" w:cs="Times New Roman"/>
          <w:i/>
          <w:iCs/>
          <w:sz w:val="24"/>
          <w:szCs w:val="24"/>
        </w:rPr>
        <w:t>“Don’t wait for permission. Take up space. Build your own network. Your knowledge and skill set are your power—don’t let anyone make you doubt that.”</w:t>
      </w:r>
      <w:r w:rsidRPr="00D93F47">
        <w:rPr>
          <w:rFonts w:ascii="Times New Roman" w:hAnsi="Times New Roman" w:cs="Times New Roman"/>
          <w:sz w:val="24"/>
          <w:szCs w:val="24"/>
        </w:rPr>
        <w:t xml:space="preserve"> Though she acknowledges the road remains tough, she is resolutely determined to keep moving forward, driven not just by personal ambition, but by a commitment to shaping a better future for all women in music.</w:t>
      </w:r>
    </w:p>
    <w:p w14:paraId="7A01E602" w14:textId="77777777" w:rsidR="00FD7C10" w:rsidRPr="0045727C" w:rsidRDefault="00FD7C10" w:rsidP="00FD7C10">
      <w:pPr>
        <w:spacing w:line="360" w:lineRule="auto"/>
        <w:jc w:val="both"/>
        <w:rPr>
          <w:rFonts w:ascii="Times New Roman" w:hAnsi="Times New Roman" w:cs="Times New Roman"/>
          <w:sz w:val="24"/>
          <w:szCs w:val="24"/>
        </w:rPr>
      </w:pPr>
    </w:p>
    <w:p w14:paraId="35E1C128" w14:textId="77777777" w:rsidR="00FD7C10" w:rsidRPr="00D64861" w:rsidRDefault="00FD7C10" w:rsidP="00FD7C10">
      <w:pPr>
        <w:spacing w:line="360" w:lineRule="auto"/>
        <w:rPr>
          <w:rFonts w:ascii="Times New Roman" w:hAnsi="Times New Roman" w:cs="Times New Roman"/>
          <w:sz w:val="24"/>
          <w:szCs w:val="24"/>
        </w:rPr>
      </w:pPr>
    </w:p>
    <w:p w14:paraId="30BBDAB2" w14:textId="77777777" w:rsidR="00FD7C10" w:rsidRPr="00D64861" w:rsidRDefault="00FD7C10" w:rsidP="00FD7C10">
      <w:pPr>
        <w:rPr>
          <w:rFonts w:ascii="Times New Roman" w:hAnsi="Times New Roman" w:cs="Times New Roman"/>
          <w:b/>
          <w:bCs/>
          <w:sz w:val="24"/>
          <w:szCs w:val="24"/>
        </w:rPr>
      </w:pPr>
    </w:p>
    <w:p w14:paraId="31C1BD3A" w14:textId="77777777" w:rsidR="00FD7C10" w:rsidRPr="00FD40A6" w:rsidRDefault="00FD7C10" w:rsidP="00FD7C10">
      <w:pPr>
        <w:rPr>
          <w:rFonts w:ascii="Times New Roman" w:hAnsi="Times New Roman" w:cs="Times New Roman"/>
          <w:sz w:val="24"/>
          <w:szCs w:val="24"/>
        </w:rPr>
      </w:pPr>
      <w:r w:rsidRPr="00D64861">
        <w:rPr>
          <w:rFonts w:ascii="Times New Roman" w:hAnsi="Times New Roman" w:cs="Times New Roman"/>
          <w:sz w:val="32"/>
          <w:szCs w:val="32"/>
        </w:rPr>
        <w:br w:type="page"/>
      </w:r>
    </w:p>
    <w:p w14:paraId="70851663" w14:textId="77777777" w:rsidR="00FD7C10" w:rsidRPr="00472A92" w:rsidRDefault="00FD7C10" w:rsidP="00FD7C10">
      <w:pPr>
        <w:spacing w:line="360" w:lineRule="auto"/>
        <w:jc w:val="center"/>
        <w:rPr>
          <w:rFonts w:ascii="Times New Roman" w:hAnsi="Times New Roman" w:cs="Times New Roman"/>
          <w:b/>
          <w:bCs/>
          <w:sz w:val="28"/>
          <w:szCs w:val="28"/>
        </w:rPr>
      </w:pPr>
      <w:r w:rsidRPr="00472A92">
        <w:rPr>
          <w:rFonts w:ascii="Times New Roman" w:hAnsi="Times New Roman" w:cs="Times New Roman"/>
          <w:b/>
          <w:bCs/>
          <w:sz w:val="28"/>
          <w:szCs w:val="28"/>
        </w:rPr>
        <w:t>CHAPTER 6</w:t>
      </w:r>
    </w:p>
    <w:p w14:paraId="3CB8B645" w14:textId="77777777" w:rsidR="00FD7C10" w:rsidRPr="00472A92" w:rsidRDefault="00FD7C10" w:rsidP="00FD7C10">
      <w:pPr>
        <w:spacing w:line="360" w:lineRule="auto"/>
        <w:jc w:val="center"/>
        <w:rPr>
          <w:rFonts w:ascii="Times New Roman" w:hAnsi="Times New Roman" w:cs="Times New Roman"/>
          <w:b/>
          <w:bCs/>
          <w:sz w:val="28"/>
          <w:szCs w:val="28"/>
        </w:rPr>
      </w:pPr>
      <w:r w:rsidRPr="00472A92">
        <w:rPr>
          <w:rFonts w:ascii="Times New Roman" w:hAnsi="Times New Roman" w:cs="Times New Roman"/>
          <w:b/>
          <w:bCs/>
          <w:sz w:val="28"/>
          <w:szCs w:val="28"/>
        </w:rPr>
        <w:t>THEMATIC ANALYSIS</w:t>
      </w:r>
    </w:p>
    <w:p w14:paraId="15355AE6" w14:textId="77777777" w:rsidR="00FD7C10" w:rsidRPr="00237398" w:rsidRDefault="00FD7C10" w:rsidP="00FD7C10">
      <w:pPr>
        <w:spacing w:line="360" w:lineRule="auto"/>
        <w:jc w:val="both"/>
        <w:rPr>
          <w:rFonts w:ascii="Times New Roman" w:hAnsi="Times New Roman" w:cs="Times New Roman"/>
          <w:sz w:val="24"/>
          <w:szCs w:val="24"/>
        </w:rPr>
      </w:pPr>
    </w:p>
    <w:p w14:paraId="3AECD743" w14:textId="77777777" w:rsidR="00FD7C10" w:rsidRPr="00237398" w:rsidRDefault="00FD7C10" w:rsidP="00FD7C10">
      <w:pPr>
        <w:spacing w:line="360" w:lineRule="auto"/>
        <w:jc w:val="both"/>
        <w:rPr>
          <w:rFonts w:ascii="Times New Roman" w:hAnsi="Times New Roman" w:cs="Times New Roman"/>
          <w:sz w:val="28"/>
          <w:szCs w:val="28"/>
        </w:rPr>
      </w:pPr>
      <w:r w:rsidRPr="00237398">
        <w:rPr>
          <w:rFonts w:ascii="Times New Roman" w:hAnsi="Times New Roman" w:cs="Times New Roman"/>
          <w:b/>
          <w:bCs/>
          <w:sz w:val="28"/>
          <w:szCs w:val="28"/>
        </w:rPr>
        <w:t>Introduction</w:t>
      </w:r>
    </w:p>
    <w:p w14:paraId="2B0AF78A" w14:textId="77777777" w:rsidR="00FD7C10" w:rsidRPr="00237398" w:rsidRDefault="00FD7C10" w:rsidP="00FD7C10">
      <w:pPr>
        <w:spacing w:line="360" w:lineRule="auto"/>
        <w:jc w:val="both"/>
        <w:rPr>
          <w:rFonts w:ascii="Times New Roman" w:hAnsi="Times New Roman" w:cs="Times New Roman"/>
          <w:sz w:val="24"/>
          <w:szCs w:val="24"/>
        </w:rPr>
      </w:pPr>
      <w:r w:rsidRPr="00237398">
        <w:rPr>
          <w:rFonts w:ascii="Times New Roman" w:hAnsi="Times New Roman" w:cs="Times New Roman"/>
          <w:sz w:val="24"/>
          <w:szCs w:val="24"/>
        </w:rPr>
        <w:t>This chapter presents the thematic analysis of the narratives of emerging female musicians in Kochi's music industry. Based on the qualitative data collected through semi-structured interviews, key themes were identified that reflect the lived experiences of these musicians. The analysis is structured around four core research objectives: (1) the specific obstacles faced by female musicians, (2) experiences of sexism and gender discrimination, (3) aspirations and career goals, and (4) intersectionality with caste, religion, ability, and other social identities. Through careful coding and examination of the data, recurring patterns, unique expressions, and critical issues were distilled, providing insight into the gendered landscape of the local music industry.</w:t>
      </w:r>
    </w:p>
    <w:p w14:paraId="5EC72693" w14:textId="77777777" w:rsidR="00FD7C10" w:rsidRPr="00237398" w:rsidRDefault="00FD7C10" w:rsidP="00FD7C10">
      <w:pPr>
        <w:spacing w:line="360" w:lineRule="auto"/>
        <w:jc w:val="both"/>
        <w:rPr>
          <w:rFonts w:ascii="Times New Roman" w:hAnsi="Times New Roman" w:cs="Times New Roman"/>
          <w:sz w:val="24"/>
          <w:szCs w:val="24"/>
        </w:rPr>
      </w:pPr>
    </w:p>
    <w:p w14:paraId="191FAD25" w14:textId="77777777" w:rsidR="00FD7C10" w:rsidRDefault="00FD7C10" w:rsidP="00FD7C10">
      <w:pPr>
        <w:spacing w:line="360" w:lineRule="auto"/>
        <w:jc w:val="both"/>
        <w:rPr>
          <w:rFonts w:ascii="Times New Roman" w:hAnsi="Times New Roman" w:cs="Times New Roman"/>
          <w:b/>
          <w:bCs/>
          <w:sz w:val="28"/>
          <w:szCs w:val="28"/>
        </w:rPr>
      </w:pPr>
      <w:r>
        <w:rPr>
          <w:rFonts w:ascii="Times New Roman" w:hAnsi="Times New Roman" w:cs="Times New Roman"/>
          <w:b/>
          <w:bCs/>
          <w:sz w:val="28"/>
          <w:szCs w:val="28"/>
        </w:rPr>
        <w:t>Theme 1</w:t>
      </w:r>
      <w:r w:rsidRPr="00237398">
        <w:rPr>
          <w:rFonts w:ascii="Times New Roman" w:hAnsi="Times New Roman" w:cs="Times New Roman"/>
          <w:b/>
          <w:bCs/>
          <w:sz w:val="28"/>
          <w:szCs w:val="28"/>
        </w:rPr>
        <w:t>. Specific Obstacles Faced by Female Musicians</w:t>
      </w:r>
    </w:p>
    <w:p w14:paraId="6F4232D0" w14:textId="77777777" w:rsidR="00FD7C10" w:rsidRDefault="00FD7C10" w:rsidP="00FD7C10">
      <w:pPr>
        <w:spacing w:line="360" w:lineRule="auto"/>
        <w:jc w:val="both"/>
        <w:rPr>
          <w:rFonts w:ascii="Times New Roman" w:hAnsi="Times New Roman" w:cs="Times New Roman"/>
          <w:sz w:val="24"/>
          <w:szCs w:val="24"/>
        </w:rPr>
      </w:pPr>
      <w:r w:rsidRPr="00637FE6">
        <w:rPr>
          <w:rFonts w:ascii="Times New Roman" w:hAnsi="Times New Roman" w:cs="Times New Roman"/>
          <w:sz w:val="24"/>
          <w:szCs w:val="24"/>
        </w:rPr>
        <w:t>For emerging female musicians in Kochi, the path to building a career in music is full of hurdles. Many spoke about feeling shut out of important opportunities, like headline performances or solo gigs, simply because they’re women. Often, they’re told that male musicians are more “suited” for certain roles or that there are already “enough” female artists on a lineup, reducing their chances to shine.</w:t>
      </w:r>
    </w:p>
    <w:p w14:paraId="59A4559D" w14:textId="77777777" w:rsidR="00FD7C10" w:rsidRPr="00637FE6" w:rsidRDefault="00FD7C10" w:rsidP="00FD7C10">
      <w:pPr>
        <w:spacing w:line="360" w:lineRule="auto"/>
        <w:jc w:val="both"/>
        <w:rPr>
          <w:rFonts w:ascii="Times New Roman" w:hAnsi="Times New Roman" w:cs="Times New Roman"/>
          <w:sz w:val="24"/>
          <w:szCs w:val="24"/>
        </w:rPr>
      </w:pPr>
      <w:r w:rsidRPr="00637FE6">
        <w:rPr>
          <w:rFonts w:ascii="Times New Roman" w:hAnsi="Times New Roman" w:cs="Times New Roman"/>
          <w:sz w:val="24"/>
          <w:szCs w:val="24"/>
        </w:rPr>
        <w:t>Money is another major challenge. Many women shared stories of being paid less than their male counterparts for similar work, making it tough to sustain a career in music. On top of that, they often have to juggle multiple side jobs to make ends meet, leaving little time or energy to focus on their music.</w:t>
      </w:r>
      <w:r>
        <w:rPr>
          <w:rFonts w:ascii="Times New Roman" w:hAnsi="Times New Roman" w:cs="Times New Roman"/>
          <w:sz w:val="24"/>
          <w:szCs w:val="24"/>
        </w:rPr>
        <w:t xml:space="preserve"> </w:t>
      </w:r>
      <w:r w:rsidRPr="00637FE6">
        <w:rPr>
          <w:rFonts w:ascii="Times New Roman" w:hAnsi="Times New Roman" w:cs="Times New Roman"/>
          <w:sz w:val="24"/>
          <w:szCs w:val="24"/>
        </w:rPr>
        <w:t>Support systems are also lacking. Unlike some male musicians who have mentors guiding them through the industry, female musicians often have to figure things out on their own. Without experienced people to turn to for advice, they feel isolated and more vulnerable to exploitation or missed opportunities.</w:t>
      </w:r>
    </w:p>
    <w:p w14:paraId="10755236" w14:textId="77777777" w:rsidR="00FD7C10" w:rsidRPr="00637FE6" w:rsidRDefault="00FD7C10" w:rsidP="00FD7C10">
      <w:pPr>
        <w:spacing w:line="360" w:lineRule="auto"/>
        <w:jc w:val="both"/>
        <w:rPr>
          <w:rFonts w:ascii="Times New Roman" w:hAnsi="Times New Roman" w:cs="Times New Roman"/>
          <w:sz w:val="24"/>
          <w:szCs w:val="24"/>
        </w:rPr>
      </w:pPr>
    </w:p>
    <w:p w14:paraId="7FDFA3DA" w14:textId="77777777" w:rsidR="00FD7C10" w:rsidRPr="00237398" w:rsidRDefault="00FD7C10" w:rsidP="00FD7C10">
      <w:pPr>
        <w:spacing w:line="360" w:lineRule="auto"/>
        <w:jc w:val="both"/>
        <w:rPr>
          <w:rFonts w:ascii="Times New Roman" w:hAnsi="Times New Roman" w:cs="Times New Roman"/>
          <w:sz w:val="28"/>
          <w:szCs w:val="28"/>
        </w:rPr>
      </w:pPr>
      <w:r>
        <w:rPr>
          <w:rFonts w:ascii="Times New Roman" w:hAnsi="Times New Roman" w:cs="Times New Roman"/>
          <w:b/>
          <w:bCs/>
          <w:sz w:val="28"/>
          <w:szCs w:val="28"/>
        </w:rPr>
        <w:t>Sub t</w:t>
      </w:r>
      <w:r w:rsidRPr="00237398">
        <w:rPr>
          <w:rFonts w:ascii="Times New Roman" w:hAnsi="Times New Roman" w:cs="Times New Roman"/>
          <w:b/>
          <w:bCs/>
          <w:sz w:val="28"/>
          <w:szCs w:val="28"/>
        </w:rPr>
        <w:t>heme 1: Limited Access to Opportunities and Gatekeeping</w:t>
      </w:r>
    </w:p>
    <w:p w14:paraId="419DD1EA" w14:textId="77777777" w:rsidR="00FD7C10" w:rsidRPr="00237398" w:rsidRDefault="00FD7C10" w:rsidP="00FD7C10">
      <w:pPr>
        <w:spacing w:line="360" w:lineRule="auto"/>
        <w:jc w:val="both"/>
        <w:rPr>
          <w:rFonts w:ascii="Times New Roman" w:hAnsi="Times New Roman" w:cs="Times New Roman"/>
          <w:sz w:val="24"/>
          <w:szCs w:val="24"/>
        </w:rPr>
      </w:pPr>
      <w:r w:rsidRPr="00237398">
        <w:rPr>
          <w:rFonts w:ascii="Times New Roman" w:hAnsi="Times New Roman" w:cs="Times New Roman"/>
          <w:sz w:val="24"/>
          <w:szCs w:val="24"/>
        </w:rPr>
        <w:t>Participants repeatedly emphasized that opportunities in the music industry are not equally distributed. Institutional bias, often unspoken, governs who is seen as "fit" for solo performances, headline slots, or collaborative projects. Participant 4 recalled being denied a solo café performance because, "</w:t>
      </w:r>
      <w:r w:rsidRPr="00080AEE">
        <w:rPr>
          <w:rFonts w:ascii="Times New Roman" w:hAnsi="Times New Roman" w:cs="Times New Roman"/>
          <w:i/>
          <w:iCs/>
          <w:sz w:val="24"/>
          <w:szCs w:val="24"/>
        </w:rPr>
        <w:t>We usually book male artists for solo sets."</w:t>
      </w:r>
      <w:r w:rsidRPr="00237398">
        <w:rPr>
          <w:rFonts w:ascii="Times New Roman" w:hAnsi="Times New Roman" w:cs="Times New Roman"/>
          <w:sz w:val="24"/>
          <w:szCs w:val="24"/>
        </w:rPr>
        <w:t xml:space="preserve"> The implication that female musicians lack crowd appeal or are incapable of leading a performance on their own reflects how gatekeeping operates covertly, disguised as audience preference. These assumptions marginalize women, making them feel unwelcome in spaces they are qualified to occupy.</w:t>
      </w:r>
    </w:p>
    <w:p w14:paraId="5E8AD140" w14:textId="77777777" w:rsidR="00FD7C10" w:rsidRPr="00237398" w:rsidRDefault="00FD7C10" w:rsidP="00FD7C10">
      <w:pPr>
        <w:spacing w:line="360" w:lineRule="auto"/>
        <w:jc w:val="both"/>
        <w:rPr>
          <w:rFonts w:ascii="Times New Roman" w:hAnsi="Times New Roman" w:cs="Times New Roman"/>
          <w:sz w:val="24"/>
          <w:szCs w:val="24"/>
        </w:rPr>
      </w:pPr>
      <w:r w:rsidRPr="00237398">
        <w:rPr>
          <w:rFonts w:ascii="Times New Roman" w:hAnsi="Times New Roman" w:cs="Times New Roman"/>
          <w:sz w:val="24"/>
          <w:szCs w:val="24"/>
        </w:rPr>
        <w:t xml:space="preserve">In another instance, Participant 5 shared, </w:t>
      </w:r>
      <w:r w:rsidRPr="00237398">
        <w:rPr>
          <w:rFonts w:ascii="Times New Roman" w:hAnsi="Times New Roman" w:cs="Times New Roman"/>
          <w:i/>
          <w:iCs/>
          <w:sz w:val="24"/>
          <w:szCs w:val="24"/>
        </w:rPr>
        <w:t>"They told me they had already booked 'enough female artists' for that particular event,"</w:t>
      </w:r>
      <w:r w:rsidRPr="00237398">
        <w:rPr>
          <w:rFonts w:ascii="Times New Roman" w:hAnsi="Times New Roman" w:cs="Times New Roman"/>
          <w:sz w:val="24"/>
          <w:szCs w:val="24"/>
        </w:rPr>
        <w:t xml:space="preserve"> a statement that highlights the tokenistic inclusion of women, where diversity is treated as a quota rather than a standard. This practice reflects a structural ceiling where women's presence is perceived as performative rather than essential, denying many skilled artists the opportunity to grow and be evaluated on their merit alone.</w:t>
      </w:r>
    </w:p>
    <w:p w14:paraId="0E8A7CE3" w14:textId="77777777" w:rsidR="00FD7C10" w:rsidRPr="00237398" w:rsidRDefault="00FD7C10" w:rsidP="00FD7C10">
      <w:pPr>
        <w:spacing w:line="360" w:lineRule="auto"/>
        <w:jc w:val="both"/>
        <w:rPr>
          <w:rFonts w:ascii="Times New Roman" w:hAnsi="Times New Roman" w:cs="Times New Roman"/>
          <w:sz w:val="24"/>
          <w:szCs w:val="24"/>
        </w:rPr>
      </w:pPr>
      <w:r w:rsidRPr="00237398">
        <w:rPr>
          <w:rFonts w:ascii="Times New Roman" w:hAnsi="Times New Roman" w:cs="Times New Roman"/>
          <w:sz w:val="24"/>
          <w:szCs w:val="24"/>
        </w:rPr>
        <w:t>Participant 10 similarly observed</w:t>
      </w:r>
      <w:r w:rsidRPr="00237398">
        <w:rPr>
          <w:rFonts w:ascii="Times New Roman" w:hAnsi="Times New Roman" w:cs="Times New Roman"/>
          <w:i/>
          <w:iCs/>
          <w:sz w:val="24"/>
          <w:szCs w:val="24"/>
        </w:rPr>
        <w:t>, "Despite evident talent, headline slots at music festivals were predominantly offered to male artists,"</w:t>
      </w:r>
      <w:r w:rsidRPr="00237398">
        <w:rPr>
          <w:rFonts w:ascii="Times New Roman" w:hAnsi="Times New Roman" w:cs="Times New Roman"/>
          <w:sz w:val="24"/>
          <w:szCs w:val="24"/>
        </w:rPr>
        <w:t xml:space="preserve"> indicating that the industry tends to favor male performers for prestigious roles regardless of actual ability or audience appeal. This recurring exclusion not only stifles professional growth but also undermines female musicians' confidence and public legitimacy.</w:t>
      </w:r>
    </w:p>
    <w:p w14:paraId="71E5D4DF" w14:textId="77777777" w:rsidR="00FD7C10" w:rsidRPr="00237398" w:rsidRDefault="00FD7C10" w:rsidP="00FD7C10">
      <w:pPr>
        <w:spacing w:line="360" w:lineRule="auto"/>
        <w:jc w:val="both"/>
        <w:rPr>
          <w:rFonts w:ascii="Times New Roman" w:hAnsi="Times New Roman" w:cs="Times New Roman"/>
          <w:sz w:val="28"/>
          <w:szCs w:val="28"/>
        </w:rPr>
      </w:pPr>
      <w:r>
        <w:rPr>
          <w:rFonts w:ascii="Times New Roman" w:hAnsi="Times New Roman" w:cs="Times New Roman"/>
          <w:b/>
          <w:bCs/>
          <w:sz w:val="28"/>
          <w:szCs w:val="28"/>
        </w:rPr>
        <w:t xml:space="preserve">Sub </w:t>
      </w:r>
      <w:r w:rsidRPr="00237398">
        <w:rPr>
          <w:rFonts w:ascii="Times New Roman" w:hAnsi="Times New Roman" w:cs="Times New Roman"/>
          <w:b/>
          <w:bCs/>
          <w:sz w:val="28"/>
          <w:szCs w:val="28"/>
        </w:rPr>
        <w:t>Theme 2: Financial Instability and Unfair Pay</w:t>
      </w:r>
    </w:p>
    <w:p w14:paraId="192468FF" w14:textId="77777777" w:rsidR="00FD7C10" w:rsidRPr="00237398" w:rsidRDefault="00FD7C10" w:rsidP="00FD7C10">
      <w:pPr>
        <w:spacing w:line="360" w:lineRule="auto"/>
        <w:jc w:val="both"/>
        <w:rPr>
          <w:rFonts w:ascii="Times New Roman" w:hAnsi="Times New Roman" w:cs="Times New Roman"/>
          <w:sz w:val="24"/>
          <w:szCs w:val="24"/>
        </w:rPr>
      </w:pPr>
      <w:r w:rsidRPr="00237398">
        <w:rPr>
          <w:rFonts w:ascii="Times New Roman" w:hAnsi="Times New Roman" w:cs="Times New Roman"/>
          <w:sz w:val="24"/>
          <w:szCs w:val="24"/>
        </w:rPr>
        <w:t xml:space="preserve">Economic insecurity was a consistent theme across all narratives. Participant 2 noted, </w:t>
      </w:r>
      <w:r w:rsidRPr="00237398">
        <w:rPr>
          <w:rFonts w:ascii="Times New Roman" w:hAnsi="Times New Roman" w:cs="Times New Roman"/>
          <w:i/>
          <w:iCs/>
          <w:sz w:val="24"/>
          <w:szCs w:val="24"/>
        </w:rPr>
        <w:t>"Male artists are more likely to be taken seriously during payment conversations,"</w:t>
      </w:r>
      <w:r w:rsidRPr="00237398">
        <w:rPr>
          <w:rFonts w:ascii="Times New Roman" w:hAnsi="Times New Roman" w:cs="Times New Roman"/>
          <w:sz w:val="24"/>
          <w:szCs w:val="24"/>
        </w:rPr>
        <w:t xml:space="preserve"> highlighting the gendered dynamics of financial negotiation, where female musicians often find themselves undervalued or dismissed. This inequality affects not just their short-term earnings but their long-term ability to invest in their careers, upgrade their equipment, or fund independent projects.</w:t>
      </w:r>
    </w:p>
    <w:p w14:paraId="24DCCD63" w14:textId="77777777" w:rsidR="00FD7C10" w:rsidRPr="00237398" w:rsidRDefault="00FD7C10" w:rsidP="00FD7C10">
      <w:pPr>
        <w:spacing w:line="360" w:lineRule="auto"/>
        <w:jc w:val="both"/>
        <w:rPr>
          <w:rFonts w:ascii="Times New Roman" w:hAnsi="Times New Roman" w:cs="Times New Roman"/>
          <w:sz w:val="24"/>
          <w:szCs w:val="24"/>
        </w:rPr>
      </w:pPr>
      <w:r w:rsidRPr="00237398">
        <w:rPr>
          <w:rFonts w:ascii="Times New Roman" w:hAnsi="Times New Roman" w:cs="Times New Roman"/>
          <w:sz w:val="24"/>
          <w:szCs w:val="24"/>
        </w:rPr>
        <w:t>Participant 4 revealed</w:t>
      </w:r>
      <w:r w:rsidRPr="00237398">
        <w:rPr>
          <w:rFonts w:ascii="Times New Roman" w:hAnsi="Times New Roman" w:cs="Times New Roman"/>
          <w:i/>
          <w:iCs/>
          <w:sz w:val="24"/>
          <w:szCs w:val="24"/>
        </w:rPr>
        <w:t>, "At one festival, I found out that the male lead performer was paid nearly double what I was offered for a similar set,"</w:t>
      </w:r>
      <w:r w:rsidRPr="00237398">
        <w:rPr>
          <w:rFonts w:ascii="Times New Roman" w:hAnsi="Times New Roman" w:cs="Times New Roman"/>
          <w:sz w:val="24"/>
          <w:szCs w:val="24"/>
        </w:rPr>
        <w:t xml:space="preserve"> underscoring the deep-rooted disparity in valuing male and female contributions. Even when women deliver performances of equal or higher quality, the presumption of male superiority leads to disproportionate rewards.</w:t>
      </w:r>
    </w:p>
    <w:p w14:paraId="45C02522" w14:textId="77777777" w:rsidR="00FD7C10" w:rsidRPr="00237398" w:rsidRDefault="00FD7C10" w:rsidP="00FD7C10">
      <w:pPr>
        <w:spacing w:line="360" w:lineRule="auto"/>
        <w:jc w:val="both"/>
        <w:rPr>
          <w:rFonts w:ascii="Times New Roman" w:hAnsi="Times New Roman" w:cs="Times New Roman"/>
          <w:sz w:val="24"/>
          <w:szCs w:val="24"/>
        </w:rPr>
      </w:pPr>
      <w:r w:rsidRPr="00237398">
        <w:rPr>
          <w:rFonts w:ascii="Times New Roman" w:hAnsi="Times New Roman" w:cs="Times New Roman"/>
          <w:sz w:val="24"/>
          <w:szCs w:val="24"/>
        </w:rPr>
        <w:t xml:space="preserve">Participant 6 explained, </w:t>
      </w:r>
      <w:r w:rsidRPr="00237398">
        <w:rPr>
          <w:rFonts w:ascii="Times New Roman" w:hAnsi="Times New Roman" w:cs="Times New Roman"/>
          <w:i/>
          <w:iCs/>
          <w:sz w:val="24"/>
          <w:szCs w:val="24"/>
        </w:rPr>
        <w:t>"Folk music... proved far from lucrative,"</w:t>
      </w:r>
      <w:r w:rsidRPr="00237398">
        <w:rPr>
          <w:rFonts w:ascii="Times New Roman" w:hAnsi="Times New Roman" w:cs="Times New Roman"/>
          <w:sz w:val="24"/>
          <w:szCs w:val="24"/>
        </w:rPr>
        <w:t xml:space="preserve"> exposing another dimension of marginalization based on genre. Despite contributing to cultural preservation, women in non-mainstream musical forms are economically marginalized. They are rarely recognized as professionals and often relegated to symbolic roles in cultural events without sustainable compensation. This contributes to an unsustainable artistic life, often forcing women to seek alternate livelihoods or abandon music altogether.</w:t>
      </w:r>
    </w:p>
    <w:p w14:paraId="775D5ED7" w14:textId="77777777" w:rsidR="00FD7C10" w:rsidRPr="00237398" w:rsidRDefault="00FD7C10" w:rsidP="00FD7C10">
      <w:pPr>
        <w:spacing w:line="360" w:lineRule="auto"/>
        <w:jc w:val="both"/>
        <w:rPr>
          <w:rFonts w:ascii="Times New Roman" w:hAnsi="Times New Roman" w:cs="Times New Roman"/>
          <w:sz w:val="24"/>
          <w:szCs w:val="24"/>
        </w:rPr>
      </w:pPr>
      <w:r w:rsidRPr="00237398">
        <w:rPr>
          <w:rFonts w:ascii="Times New Roman" w:hAnsi="Times New Roman" w:cs="Times New Roman"/>
          <w:sz w:val="24"/>
          <w:szCs w:val="24"/>
        </w:rPr>
        <w:t>Participant 5 captured this dilemma powerfully</w:t>
      </w:r>
      <w:r w:rsidRPr="00237398">
        <w:rPr>
          <w:rFonts w:ascii="Times New Roman" w:hAnsi="Times New Roman" w:cs="Times New Roman"/>
          <w:i/>
          <w:iCs/>
          <w:sz w:val="24"/>
          <w:szCs w:val="24"/>
        </w:rPr>
        <w:t>: "All of this occurred while I was adamantly defending my artistic integrity and making a calculated effort to expand my professional network."</w:t>
      </w:r>
      <w:r w:rsidRPr="00237398">
        <w:rPr>
          <w:rFonts w:ascii="Times New Roman" w:hAnsi="Times New Roman" w:cs="Times New Roman"/>
          <w:sz w:val="24"/>
          <w:szCs w:val="24"/>
        </w:rPr>
        <w:t xml:space="preserve"> The need to multitask between side jobs, teaching, and unpaid gigs reflects the constant economic strain experienced by women musicians.</w:t>
      </w:r>
    </w:p>
    <w:p w14:paraId="540C67F9" w14:textId="77777777" w:rsidR="00FD7C10" w:rsidRPr="00237398" w:rsidRDefault="00FD7C10" w:rsidP="00FD7C10">
      <w:pPr>
        <w:spacing w:line="360" w:lineRule="auto"/>
        <w:jc w:val="both"/>
        <w:rPr>
          <w:rFonts w:ascii="Times New Roman" w:hAnsi="Times New Roman" w:cs="Times New Roman"/>
          <w:sz w:val="28"/>
          <w:szCs w:val="28"/>
        </w:rPr>
      </w:pPr>
      <w:r>
        <w:rPr>
          <w:rFonts w:ascii="Times New Roman" w:hAnsi="Times New Roman" w:cs="Times New Roman"/>
          <w:b/>
          <w:bCs/>
          <w:sz w:val="28"/>
          <w:szCs w:val="28"/>
        </w:rPr>
        <w:t xml:space="preserve">Sub </w:t>
      </w:r>
      <w:r w:rsidRPr="00237398">
        <w:rPr>
          <w:rFonts w:ascii="Times New Roman" w:hAnsi="Times New Roman" w:cs="Times New Roman"/>
          <w:b/>
          <w:bCs/>
          <w:sz w:val="28"/>
          <w:szCs w:val="28"/>
        </w:rPr>
        <w:t>Theme 3: Lack of Mentorship and Industry Support</w:t>
      </w:r>
    </w:p>
    <w:p w14:paraId="7AFD9DAF" w14:textId="77777777" w:rsidR="00FD7C10" w:rsidRPr="00237398" w:rsidRDefault="00FD7C10" w:rsidP="00FD7C10">
      <w:pPr>
        <w:spacing w:line="360" w:lineRule="auto"/>
        <w:jc w:val="both"/>
        <w:rPr>
          <w:rFonts w:ascii="Times New Roman" w:hAnsi="Times New Roman" w:cs="Times New Roman"/>
          <w:sz w:val="24"/>
          <w:szCs w:val="24"/>
        </w:rPr>
      </w:pPr>
      <w:r w:rsidRPr="00237398">
        <w:rPr>
          <w:rFonts w:ascii="Times New Roman" w:hAnsi="Times New Roman" w:cs="Times New Roman"/>
          <w:sz w:val="24"/>
          <w:szCs w:val="24"/>
        </w:rPr>
        <w:t xml:space="preserve">Participants spoke of the absence of structured mentorship or support systems as a critical gap. Participant 1 stated, </w:t>
      </w:r>
      <w:r w:rsidRPr="00237398">
        <w:rPr>
          <w:rFonts w:ascii="Times New Roman" w:hAnsi="Times New Roman" w:cs="Times New Roman"/>
          <w:i/>
          <w:iCs/>
          <w:sz w:val="24"/>
          <w:szCs w:val="24"/>
        </w:rPr>
        <w:t>"There is a need for systemic change going forward... the creation of mentorship programs specifically designed to meet the needs of female musicians."</w:t>
      </w:r>
      <w:r w:rsidRPr="00237398">
        <w:rPr>
          <w:rFonts w:ascii="Times New Roman" w:hAnsi="Times New Roman" w:cs="Times New Roman"/>
          <w:sz w:val="24"/>
          <w:szCs w:val="24"/>
        </w:rPr>
        <w:t xml:space="preserve"> Without such systems, emerging musicians are left to navigate the complexities of the industry without guidance, making them more vulnerable to exploitation and discouragement.</w:t>
      </w:r>
    </w:p>
    <w:p w14:paraId="6E9747CB" w14:textId="77777777" w:rsidR="00FD7C10" w:rsidRPr="00237398" w:rsidRDefault="00FD7C10" w:rsidP="00FD7C10">
      <w:pPr>
        <w:spacing w:line="360" w:lineRule="auto"/>
        <w:jc w:val="both"/>
        <w:rPr>
          <w:rFonts w:ascii="Times New Roman" w:hAnsi="Times New Roman" w:cs="Times New Roman"/>
          <w:sz w:val="24"/>
          <w:szCs w:val="24"/>
        </w:rPr>
      </w:pPr>
      <w:r w:rsidRPr="00237398">
        <w:rPr>
          <w:rFonts w:ascii="Times New Roman" w:hAnsi="Times New Roman" w:cs="Times New Roman"/>
          <w:sz w:val="24"/>
          <w:szCs w:val="24"/>
        </w:rPr>
        <w:t>Participant 2 echoed this concern, saying</w:t>
      </w:r>
      <w:r w:rsidRPr="00237398">
        <w:rPr>
          <w:rFonts w:ascii="Times New Roman" w:hAnsi="Times New Roman" w:cs="Times New Roman"/>
          <w:i/>
          <w:iCs/>
          <w:sz w:val="24"/>
          <w:szCs w:val="24"/>
        </w:rPr>
        <w:t>, "We have to stick together to get over the favoritism culture,"</w:t>
      </w:r>
      <w:r w:rsidRPr="00237398">
        <w:rPr>
          <w:rFonts w:ascii="Times New Roman" w:hAnsi="Times New Roman" w:cs="Times New Roman"/>
          <w:sz w:val="24"/>
          <w:szCs w:val="24"/>
        </w:rPr>
        <w:t xml:space="preserve"> emphasizing the need for solidarity among female musicians. In the absence of formal mentorship or union-like collectives, women often resort to peer support networks to exchange advice, share resources, and validate each other's struggles.</w:t>
      </w:r>
    </w:p>
    <w:p w14:paraId="3CAA3573" w14:textId="77777777" w:rsidR="00FD7C10" w:rsidRPr="00237398" w:rsidRDefault="00FD7C10" w:rsidP="00FD7C10">
      <w:pPr>
        <w:spacing w:line="360" w:lineRule="auto"/>
        <w:jc w:val="both"/>
        <w:rPr>
          <w:rFonts w:ascii="Times New Roman" w:hAnsi="Times New Roman" w:cs="Times New Roman"/>
          <w:sz w:val="24"/>
          <w:szCs w:val="24"/>
        </w:rPr>
      </w:pPr>
      <w:r w:rsidRPr="00237398">
        <w:rPr>
          <w:rFonts w:ascii="Times New Roman" w:hAnsi="Times New Roman" w:cs="Times New Roman"/>
          <w:sz w:val="24"/>
          <w:szCs w:val="24"/>
        </w:rPr>
        <w:t xml:space="preserve">Participant 9 shared, </w:t>
      </w:r>
      <w:r w:rsidRPr="00237398">
        <w:rPr>
          <w:rFonts w:ascii="Times New Roman" w:hAnsi="Times New Roman" w:cs="Times New Roman"/>
          <w:i/>
          <w:iCs/>
          <w:sz w:val="24"/>
          <w:szCs w:val="24"/>
        </w:rPr>
        <w:t xml:space="preserve">"This absence of guidance meant </w:t>
      </w:r>
      <w:r>
        <w:rPr>
          <w:rFonts w:ascii="Times New Roman" w:hAnsi="Times New Roman" w:cs="Times New Roman"/>
          <w:i/>
          <w:iCs/>
          <w:sz w:val="24"/>
          <w:szCs w:val="24"/>
        </w:rPr>
        <w:t>I</w:t>
      </w:r>
      <w:r w:rsidRPr="00237398">
        <w:rPr>
          <w:rFonts w:ascii="Times New Roman" w:hAnsi="Times New Roman" w:cs="Times New Roman"/>
          <w:i/>
          <w:iCs/>
          <w:sz w:val="24"/>
          <w:szCs w:val="24"/>
        </w:rPr>
        <w:t xml:space="preserve"> navigated the industry's complexities largely through trial and error,"</w:t>
      </w:r>
      <w:r w:rsidRPr="00237398">
        <w:rPr>
          <w:rFonts w:ascii="Times New Roman" w:hAnsi="Times New Roman" w:cs="Times New Roman"/>
          <w:sz w:val="24"/>
          <w:szCs w:val="24"/>
        </w:rPr>
        <w:t xml:space="preserve"> which led to missed opportunities and emotional fatigue. Without experienced mentors or institutional support, women musicians face an uphill battle in learning how to negotiate, protect their rights, and develop their careers strategically.</w:t>
      </w:r>
    </w:p>
    <w:p w14:paraId="68D15C9C" w14:textId="77777777" w:rsidR="00FD7C10" w:rsidRPr="00237398" w:rsidRDefault="00FD7C10" w:rsidP="00FD7C10">
      <w:pPr>
        <w:spacing w:line="360" w:lineRule="auto"/>
        <w:jc w:val="both"/>
        <w:rPr>
          <w:rFonts w:ascii="Times New Roman" w:hAnsi="Times New Roman" w:cs="Times New Roman"/>
          <w:sz w:val="24"/>
          <w:szCs w:val="24"/>
        </w:rPr>
      </w:pPr>
      <w:r w:rsidRPr="00237398">
        <w:rPr>
          <w:rFonts w:ascii="Times New Roman" w:hAnsi="Times New Roman" w:cs="Times New Roman"/>
          <w:sz w:val="24"/>
          <w:szCs w:val="24"/>
        </w:rPr>
        <w:t xml:space="preserve">Furthermore, Participant 6 observed, </w:t>
      </w:r>
      <w:r w:rsidRPr="00237398">
        <w:rPr>
          <w:rFonts w:ascii="Times New Roman" w:hAnsi="Times New Roman" w:cs="Times New Roman"/>
          <w:i/>
          <w:iCs/>
          <w:sz w:val="24"/>
          <w:szCs w:val="24"/>
        </w:rPr>
        <w:t>"Unlike classical musicians who benefited from established institutions, training centr</w:t>
      </w:r>
      <w:r w:rsidRPr="001D1156">
        <w:rPr>
          <w:rFonts w:ascii="Times New Roman" w:hAnsi="Times New Roman" w:cs="Times New Roman"/>
          <w:i/>
          <w:iCs/>
          <w:sz w:val="24"/>
          <w:szCs w:val="24"/>
        </w:rPr>
        <w:t>e</w:t>
      </w:r>
      <w:r w:rsidRPr="00237398">
        <w:rPr>
          <w:rFonts w:ascii="Times New Roman" w:hAnsi="Times New Roman" w:cs="Times New Roman"/>
          <w:i/>
          <w:iCs/>
          <w:sz w:val="24"/>
          <w:szCs w:val="24"/>
        </w:rPr>
        <w:t xml:space="preserve">s, and recognized lineages, folk singers like </w:t>
      </w:r>
      <w:r w:rsidRPr="001D1156">
        <w:rPr>
          <w:rFonts w:ascii="Times New Roman" w:hAnsi="Times New Roman" w:cs="Times New Roman"/>
          <w:i/>
          <w:iCs/>
          <w:sz w:val="24"/>
          <w:szCs w:val="24"/>
        </w:rPr>
        <w:t>me</w:t>
      </w:r>
      <w:r w:rsidRPr="00237398">
        <w:rPr>
          <w:rFonts w:ascii="Times New Roman" w:hAnsi="Times New Roman" w:cs="Times New Roman"/>
          <w:i/>
          <w:iCs/>
          <w:sz w:val="24"/>
          <w:szCs w:val="24"/>
        </w:rPr>
        <w:t xml:space="preserve"> relied heavily on oral traditions and informal, often male-dominated networks."</w:t>
      </w:r>
      <w:r w:rsidRPr="00237398">
        <w:rPr>
          <w:rFonts w:ascii="Times New Roman" w:hAnsi="Times New Roman" w:cs="Times New Roman"/>
          <w:sz w:val="24"/>
          <w:szCs w:val="24"/>
        </w:rPr>
        <w:t xml:space="preserve"> This observation highlights how the lack of formal pathways disproportionately affects those outside dominant musical circles, creating additional barriers for women from rural or marginal cultural backgrounds.</w:t>
      </w:r>
    </w:p>
    <w:p w14:paraId="42DAB2B9" w14:textId="77777777" w:rsidR="00FD7C10" w:rsidRPr="00237398" w:rsidRDefault="00FD7C10" w:rsidP="00FD7C10">
      <w:pPr>
        <w:spacing w:line="360" w:lineRule="auto"/>
        <w:jc w:val="both"/>
        <w:rPr>
          <w:rFonts w:ascii="Times New Roman" w:hAnsi="Times New Roman" w:cs="Times New Roman"/>
          <w:sz w:val="24"/>
          <w:szCs w:val="24"/>
        </w:rPr>
      </w:pPr>
      <w:r w:rsidRPr="00237398">
        <w:rPr>
          <w:rFonts w:ascii="Times New Roman" w:hAnsi="Times New Roman" w:cs="Times New Roman"/>
          <w:sz w:val="24"/>
          <w:szCs w:val="24"/>
        </w:rPr>
        <w:t>Together, these themes reveal that female musicians in Kochi confront multiple, interlocking obstacles that inhibit their growth—not because of a lack of skill or passion, but due to entrenched biases, structural exclusions, and a persistent undervaluing of their contributions.</w:t>
      </w:r>
    </w:p>
    <w:p w14:paraId="5B074C2E" w14:textId="77777777" w:rsidR="00FD7C10" w:rsidRPr="001D1156" w:rsidRDefault="00FD7C10" w:rsidP="00FD7C10">
      <w:pPr>
        <w:spacing w:line="360" w:lineRule="auto"/>
        <w:jc w:val="both"/>
        <w:rPr>
          <w:rFonts w:ascii="Times New Roman" w:hAnsi="Times New Roman" w:cs="Times New Roman"/>
          <w:sz w:val="28"/>
          <w:szCs w:val="28"/>
        </w:rPr>
      </w:pPr>
    </w:p>
    <w:p w14:paraId="42026CE8" w14:textId="77777777" w:rsidR="00FD7C10" w:rsidRPr="001D1156" w:rsidRDefault="00FD7C10" w:rsidP="00FD7C10">
      <w:pPr>
        <w:spacing w:line="360" w:lineRule="auto"/>
        <w:jc w:val="both"/>
        <w:rPr>
          <w:rFonts w:ascii="Times New Roman" w:hAnsi="Times New Roman" w:cs="Times New Roman"/>
          <w:b/>
          <w:bCs/>
          <w:sz w:val="28"/>
          <w:szCs w:val="28"/>
        </w:rPr>
      </w:pPr>
      <w:r>
        <w:rPr>
          <w:rFonts w:ascii="Times New Roman" w:hAnsi="Times New Roman" w:cs="Times New Roman"/>
          <w:b/>
          <w:bCs/>
          <w:sz w:val="28"/>
          <w:szCs w:val="28"/>
        </w:rPr>
        <w:t xml:space="preserve">Theme </w:t>
      </w:r>
      <w:r w:rsidRPr="001D1156">
        <w:rPr>
          <w:rFonts w:ascii="Times New Roman" w:hAnsi="Times New Roman" w:cs="Times New Roman"/>
          <w:b/>
          <w:bCs/>
          <w:sz w:val="28"/>
          <w:szCs w:val="28"/>
        </w:rPr>
        <w:t>2. Experiences of Sexism and Gender Discrimination</w:t>
      </w:r>
    </w:p>
    <w:p w14:paraId="7218E535" w14:textId="77777777" w:rsidR="00FD7C10" w:rsidRPr="001D1156" w:rsidRDefault="00FD7C10" w:rsidP="00FD7C10">
      <w:pPr>
        <w:spacing w:line="360" w:lineRule="auto"/>
        <w:jc w:val="both"/>
        <w:rPr>
          <w:rFonts w:ascii="Times New Roman" w:hAnsi="Times New Roman" w:cs="Times New Roman"/>
          <w:sz w:val="24"/>
          <w:szCs w:val="24"/>
        </w:rPr>
      </w:pPr>
      <w:r w:rsidRPr="00B167F8">
        <w:rPr>
          <w:rFonts w:ascii="Times New Roman" w:hAnsi="Times New Roman" w:cs="Times New Roman"/>
          <w:sz w:val="24"/>
          <w:szCs w:val="24"/>
        </w:rPr>
        <w:t>In the experiences shared by the participants, the presence of sexism and gender discrimination was not just limited to overt actions but was embedded in the structural, societal, and professional expectations that continue to shape their experiences in the music industry. These biases manifested in several ways, which can be classified into themes such as Objectification and Misconstrued Professional Identity, Devaluation of Artistic Autonomy, and Gendered Role Expectations and Stereotyping.</w:t>
      </w:r>
    </w:p>
    <w:p w14:paraId="401E15CB" w14:textId="77777777" w:rsidR="00FD7C10" w:rsidRPr="001D1156" w:rsidRDefault="00FD7C10" w:rsidP="00FD7C10">
      <w:pPr>
        <w:spacing w:line="360" w:lineRule="auto"/>
        <w:jc w:val="both"/>
        <w:rPr>
          <w:rFonts w:ascii="Times New Roman" w:hAnsi="Times New Roman" w:cs="Times New Roman"/>
          <w:b/>
          <w:bCs/>
          <w:sz w:val="28"/>
          <w:szCs w:val="28"/>
        </w:rPr>
      </w:pPr>
      <w:r>
        <w:rPr>
          <w:rFonts w:ascii="Times New Roman" w:hAnsi="Times New Roman" w:cs="Times New Roman"/>
          <w:b/>
          <w:bCs/>
          <w:sz w:val="28"/>
          <w:szCs w:val="28"/>
        </w:rPr>
        <w:t xml:space="preserve">Sub </w:t>
      </w:r>
      <w:r w:rsidRPr="001D1156">
        <w:rPr>
          <w:rFonts w:ascii="Times New Roman" w:hAnsi="Times New Roman" w:cs="Times New Roman"/>
          <w:b/>
          <w:bCs/>
          <w:sz w:val="28"/>
          <w:szCs w:val="28"/>
        </w:rPr>
        <w:t>Theme 1: Objectification and Misconstrued Professional Identity</w:t>
      </w:r>
    </w:p>
    <w:p w14:paraId="5D36EA2E" w14:textId="77777777" w:rsidR="00FD7C10" w:rsidRPr="001D1156" w:rsidRDefault="00FD7C10" w:rsidP="00FD7C10">
      <w:pPr>
        <w:spacing w:line="360" w:lineRule="auto"/>
        <w:jc w:val="both"/>
        <w:rPr>
          <w:rFonts w:ascii="Times New Roman" w:hAnsi="Times New Roman" w:cs="Times New Roman"/>
          <w:sz w:val="24"/>
          <w:szCs w:val="24"/>
        </w:rPr>
      </w:pPr>
      <w:r w:rsidRPr="001D1156">
        <w:rPr>
          <w:rFonts w:ascii="Times New Roman" w:hAnsi="Times New Roman" w:cs="Times New Roman"/>
          <w:sz w:val="24"/>
          <w:szCs w:val="24"/>
        </w:rPr>
        <w:t>A recurring element throughout the narratives was the objectification of female musicians, particularly in live performance settings. The gendered expectations imposed upon these musicians often had little to do with their talents or abilities and more with their appearance or perceived sexual availability.</w:t>
      </w:r>
    </w:p>
    <w:p w14:paraId="1EC2D3F5" w14:textId="77777777" w:rsidR="00FD7C10" w:rsidRPr="001D1156" w:rsidRDefault="00FD7C10" w:rsidP="00FD7C10">
      <w:pPr>
        <w:spacing w:line="360" w:lineRule="auto"/>
        <w:jc w:val="both"/>
        <w:rPr>
          <w:rFonts w:ascii="Times New Roman" w:hAnsi="Times New Roman" w:cs="Times New Roman"/>
          <w:sz w:val="24"/>
          <w:szCs w:val="24"/>
        </w:rPr>
      </w:pPr>
      <w:r w:rsidRPr="001D1156">
        <w:rPr>
          <w:rFonts w:ascii="Times New Roman" w:hAnsi="Times New Roman" w:cs="Times New Roman"/>
          <w:sz w:val="24"/>
          <w:szCs w:val="24"/>
        </w:rPr>
        <w:t>Participant 2’s account of being frequently asked out while performing at a bar exemplifies this: “</w:t>
      </w:r>
      <w:r w:rsidRPr="001D1156">
        <w:rPr>
          <w:rFonts w:ascii="Times New Roman" w:hAnsi="Times New Roman" w:cs="Times New Roman"/>
          <w:i/>
          <w:iCs/>
          <w:sz w:val="24"/>
          <w:szCs w:val="24"/>
        </w:rPr>
        <w:t xml:space="preserve">I get asked out often at the bar I perform.” </w:t>
      </w:r>
      <w:r w:rsidRPr="001D1156">
        <w:rPr>
          <w:rFonts w:ascii="Times New Roman" w:hAnsi="Times New Roman" w:cs="Times New Roman"/>
          <w:sz w:val="24"/>
          <w:szCs w:val="24"/>
        </w:rPr>
        <w:t>This not only points to the overt sexualization women often face in music venues, but also reflects a broader, deeply ingrained stereotype that positions female musicians as subjects of desire rather than professionals. The assumption that female musicians are somehow “available” for personal encounters, beyond their musical talent, perpetuates a toxic culture of objectification.</w:t>
      </w:r>
    </w:p>
    <w:p w14:paraId="334A3166" w14:textId="77777777" w:rsidR="00FD7C10" w:rsidRPr="001D1156" w:rsidRDefault="00FD7C10" w:rsidP="00FD7C10">
      <w:pPr>
        <w:spacing w:line="360" w:lineRule="auto"/>
        <w:jc w:val="both"/>
        <w:rPr>
          <w:rFonts w:ascii="Times New Roman" w:hAnsi="Times New Roman" w:cs="Times New Roman"/>
          <w:sz w:val="24"/>
          <w:szCs w:val="24"/>
        </w:rPr>
      </w:pPr>
      <w:r w:rsidRPr="001D1156">
        <w:rPr>
          <w:rFonts w:ascii="Times New Roman" w:hAnsi="Times New Roman" w:cs="Times New Roman"/>
          <w:sz w:val="24"/>
          <w:szCs w:val="24"/>
        </w:rPr>
        <w:t>Another striking example comes from Participant 3, who was explicitly told that her wardrobe choices would enhance her appeal, saying</w:t>
      </w:r>
      <w:r w:rsidRPr="001D1156">
        <w:rPr>
          <w:rFonts w:ascii="Times New Roman" w:hAnsi="Times New Roman" w:cs="Times New Roman"/>
          <w:i/>
          <w:iCs/>
          <w:sz w:val="24"/>
          <w:szCs w:val="24"/>
        </w:rPr>
        <w:t>, "They specifically encouraged me to wear a provocative dress."</w:t>
      </w:r>
      <w:r w:rsidRPr="001D1156">
        <w:rPr>
          <w:rFonts w:ascii="Times New Roman" w:hAnsi="Times New Roman" w:cs="Times New Roman"/>
          <w:sz w:val="24"/>
          <w:szCs w:val="24"/>
        </w:rPr>
        <w:t xml:space="preserve"> This incident highlights how the pressure to conform to stereotypical gender expectations is deeply rooted in the industry’s understanding of a female artist’s value. Instead of focusing on the artistry, the emphasis shifted toward visual presentation and sexuality, placing the onus on the female artist to be visually compelling in ways that align with conventional ideals of attractiveness.</w:t>
      </w:r>
    </w:p>
    <w:p w14:paraId="4055F643" w14:textId="77777777" w:rsidR="00FD7C10" w:rsidRPr="001D1156" w:rsidRDefault="00FD7C10" w:rsidP="00FD7C10">
      <w:pPr>
        <w:spacing w:line="360" w:lineRule="auto"/>
        <w:jc w:val="both"/>
        <w:rPr>
          <w:rFonts w:ascii="Times New Roman" w:hAnsi="Times New Roman" w:cs="Times New Roman"/>
          <w:sz w:val="24"/>
          <w:szCs w:val="24"/>
        </w:rPr>
      </w:pPr>
      <w:r w:rsidRPr="001D1156">
        <w:rPr>
          <w:rFonts w:ascii="Times New Roman" w:hAnsi="Times New Roman" w:cs="Times New Roman"/>
          <w:sz w:val="24"/>
          <w:szCs w:val="24"/>
        </w:rPr>
        <w:t>These experiences underscore a broader pattern where the professional identities of female musicians are consistently reduced to their physical appearance or sexual allure, sidelining their capabilities and creativity.</w:t>
      </w:r>
    </w:p>
    <w:p w14:paraId="3CD54ADF" w14:textId="77777777" w:rsidR="00FD7C10" w:rsidRPr="001D1156" w:rsidRDefault="00FD7C10" w:rsidP="00FD7C10">
      <w:pPr>
        <w:spacing w:line="360" w:lineRule="auto"/>
        <w:jc w:val="both"/>
        <w:rPr>
          <w:rFonts w:ascii="Times New Roman" w:hAnsi="Times New Roman" w:cs="Times New Roman"/>
          <w:b/>
          <w:bCs/>
          <w:sz w:val="28"/>
          <w:szCs w:val="28"/>
        </w:rPr>
      </w:pPr>
      <w:r w:rsidRPr="001D1156">
        <w:rPr>
          <w:rFonts w:ascii="Times New Roman" w:hAnsi="Times New Roman" w:cs="Times New Roman"/>
          <w:b/>
          <w:bCs/>
          <w:sz w:val="28"/>
          <w:szCs w:val="28"/>
        </w:rPr>
        <w:t>Theme 2: Devaluation of Artistic Autonomy</w:t>
      </w:r>
    </w:p>
    <w:p w14:paraId="5DA62161" w14:textId="77777777" w:rsidR="00FD7C10" w:rsidRPr="001D1156" w:rsidRDefault="00FD7C10" w:rsidP="00FD7C10">
      <w:pPr>
        <w:spacing w:line="360" w:lineRule="auto"/>
        <w:jc w:val="both"/>
        <w:rPr>
          <w:rFonts w:ascii="Times New Roman" w:hAnsi="Times New Roman" w:cs="Times New Roman"/>
          <w:sz w:val="24"/>
          <w:szCs w:val="24"/>
        </w:rPr>
      </w:pPr>
      <w:r w:rsidRPr="001D1156">
        <w:rPr>
          <w:rFonts w:ascii="Times New Roman" w:hAnsi="Times New Roman" w:cs="Times New Roman"/>
          <w:sz w:val="24"/>
          <w:szCs w:val="24"/>
        </w:rPr>
        <w:t>Another theme that emerged was the devaluation of the artistic autonomy and agency of women in music. Many of the participants shared experiences where their contributions, particularly in technical and creative areas of music, were minimized, thus reinforcing gendered hierarchies within the industry.</w:t>
      </w:r>
    </w:p>
    <w:p w14:paraId="495B744F" w14:textId="77777777" w:rsidR="00FD7C10" w:rsidRPr="001D1156" w:rsidRDefault="00FD7C10" w:rsidP="00FD7C10">
      <w:pPr>
        <w:spacing w:line="360" w:lineRule="auto"/>
        <w:jc w:val="both"/>
        <w:rPr>
          <w:rFonts w:ascii="Times New Roman" w:hAnsi="Times New Roman" w:cs="Times New Roman"/>
          <w:sz w:val="24"/>
          <w:szCs w:val="24"/>
        </w:rPr>
      </w:pPr>
      <w:r w:rsidRPr="001D1156">
        <w:rPr>
          <w:rFonts w:ascii="Times New Roman" w:hAnsi="Times New Roman" w:cs="Times New Roman"/>
          <w:sz w:val="24"/>
          <w:szCs w:val="24"/>
        </w:rPr>
        <w:t xml:space="preserve">Participant 4 experienced a telling dismissal of her technical expertise when she was told, </w:t>
      </w:r>
      <w:r w:rsidRPr="001D1156">
        <w:rPr>
          <w:rFonts w:ascii="Times New Roman" w:hAnsi="Times New Roman" w:cs="Times New Roman"/>
          <w:i/>
          <w:iCs/>
          <w:sz w:val="24"/>
          <w:szCs w:val="24"/>
        </w:rPr>
        <w:t>"You just sing; we’ll handle the rest."</w:t>
      </w:r>
      <w:r w:rsidRPr="001D1156">
        <w:rPr>
          <w:rFonts w:ascii="Times New Roman" w:hAnsi="Times New Roman" w:cs="Times New Roman"/>
          <w:sz w:val="24"/>
          <w:szCs w:val="24"/>
        </w:rPr>
        <w:t xml:space="preserve"> This remark not only minimized her input in the production and technical aspects of music but also implicitly suggested that her place was in the background—solely as a performer and not as a creator or collaborator. This infantilization of women in music reveals an ongoing bias that assumes women lack the technical knowledge or competence required for the more complex aspects of music creation, further marginalizing their professional growth.</w:t>
      </w:r>
    </w:p>
    <w:p w14:paraId="5489CE05" w14:textId="77777777" w:rsidR="00FD7C10" w:rsidRPr="001D1156" w:rsidRDefault="00FD7C10" w:rsidP="00FD7C10">
      <w:pPr>
        <w:spacing w:line="360" w:lineRule="auto"/>
        <w:jc w:val="both"/>
        <w:rPr>
          <w:rFonts w:ascii="Times New Roman" w:hAnsi="Times New Roman" w:cs="Times New Roman"/>
          <w:sz w:val="24"/>
          <w:szCs w:val="24"/>
        </w:rPr>
      </w:pPr>
      <w:r w:rsidRPr="001D1156">
        <w:rPr>
          <w:rFonts w:ascii="Times New Roman" w:hAnsi="Times New Roman" w:cs="Times New Roman"/>
          <w:sz w:val="24"/>
          <w:szCs w:val="24"/>
        </w:rPr>
        <w:t xml:space="preserve">Similarly, Participant 5 faced a form of gendered criticism when a producer dismissed her creative ideas, stating that they were </w:t>
      </w:r>
      <w:r w:rsidRPr="001D1156">
        <w:rPr>
          <w:rFonts w:ascii="Times New Roman" w:hAnsi="Times New Roman" w:cs="Times New Roman"/>
          <w:i/>
          <w:iCs/>
          <w:sz w:val="24"/>
          <w:szCs w:val="24"/>
        </w:rPr>
        <w:t xml:space="preserve">"too emotional" </w:t>
      </w:r>
      <w:r w:rsidRPr="001D1156">
        <w:rPr>
          <w:rFonts w:ascii="Times New Roman" w:hAnsi="Times New Roman" w:cs="Times New Roman"/>
          <w:sz w:val="24"/>
          <w:szCs w:val="24"/>
        </w:rPr>
        <w:t>and</w:t>
      </w:r>
      <w:r w:rsidRPr="001D1156">
        <w:rPr>
          <w:rFonts w:ascii="Times New Roman" w:hAnsi="Times New Roman" w:cs="Times New Roman"/>
          <w:i/>
          <w:iCs/>
          <w:sz w:val="24"/>
          <w:szCs w:val="24"/>
        </w:rPr>
        <w:t xml:space="preserve"> "not commercial enough."</w:t>
      </w:r>
      <w:r w:rsidRPr="001D1156">
        <w:rPr>
          <w:rFonts w:ascii="Times New Roman" w:hAnsi="Times New Roman" w:cs="Times New Roman"/>
          <w:sz w:val="24"/>
          <w:szCs w:val="24"/>
        </w:rPr>
        <w:t xml:space="preserve"> This comment devalues the artist’s emotional depth and personal expression, which is often regarded as “excessive” or “unprofessional” when coming from women. The association of emotion with femininity is historically loaded, and in this case, it served to invalidate her work in favor of ideas deemed more “rational” or “marketable”—qualities often ascribed to men in the industry. By labeling her emotional expression as something that could not be commercially viable, the industry once again dictated a narrow range of acceptable artistic expression for women, limiting their space for self-expression.</w:t>
      </w:r>
    </w:p>
    <w:p w14:paraId="45B16F0E" w14:textId="77777777" w:rsidR="00FD7C10" w:rsidRPr="001D1156" w:rsidRDefault="00FD7C10" w:rsidP="00FD7C10">
      <w:pPr>
        <w:spacing w:line="360" w:lineRule="auto"/>
        <w:jc w:val="both"/>
        <w:rPr>
          <w:rFonts w:ascii="Times New Roman" w:hAnsi="Times New Roman" w:cs="Times New Roman"/>
          <w:b/>
          <w:bCs/>
          <w:sz w:val="28"/>
          <w:szCs w:val="28"/>
        </w:rPr>
      </w:pPr>
      <w:r w:rsidRPr="001D1156">
        <w:rPr>
          <w:rFonts w:ascii="Times New Roman" w:hAnsi="Times New Roman" w:cs="Times New Roman"/>
          <w:b/>
          <w:bCs/>
          <w:sz w:val="28"/>
          <w:szCs w:val="28"/>
        </w:rPr>
        <w:t>Theme 3: Gendered Role Expectations and Stereotyping</w:t>
      </w:r>
    </w:p>
    <w:p w14:paraId="42FE52BD" w14:textId="77777777" w:rsidR="00FD7C10" w:rsidRPr="001D1156" w:rsidRDefault="00FD7C10" w:rsidP="00FD7C10">
      <w:pPr>
        <w:spacing w:line="360" w:lineRule="auto"/>
        <w:jc w:val="both"/>
        <w:rPr>
          <w:rFonts w:ascii="Times New Roman" w:hAnsi="Times New Roman" w:cs="Times New Roman"/>
          <w:sz w:val="24"/>
          <w:szCs w:val="24"/>
        </w:rPr>
      </w:pPr>
      <w:r w:rsidRPr="001D1156">
        <w:rPr>
          <w:rFonts w:ascii="Times New Roman" w:hAnsi="Times New Roman" w:cs="Times New Roman"/>
          <w:sz w:val="24"/>
          <w:szCs w:val="24"/>
        </w:rPr>
        <w:t>The gendered stereotyping of female musicians also extended to the roles they were expected to play in the industry. A number of participants reported feeling restricted to specific genres or roles, a pattern that reinforces limited expectations of what women could or should perform.</w:t>
      </w:r>
    </w:p>
    <w:p w14:paraId="31B8F0A8" w14:textId="77777777" w:rsidR="00FD7C10" w:rsidRPr="001D1156" w:rsidRDefault="00FD7C10" w:rsidP="00FD7C10">
      <w:pPr>
        <w:spacing w:line="360" w:lineRule="auto"/>
        <w:jc w:val="both"/>
        <w:rPr>
          <w:rFonts w:ascii="Times New Roman" w:hAnsi="Times New Roman" w:cs="Times New Roman"/>
          <w:sz w:val="24"/>
          <w:szCs w:val="24"/>
        </w:rPr>
      </w:pPr>
      <w:r w:rsidRPr="001D1156">
        <w:rPr>
          <w:rFonts w:ascii="Times New Roman" w:hAnsi="Times New Roman" w:cs="Times New Roman"/>
          <w:sz w:val="24"/>
          <w:szCs w:val="24"/>
        </w:rPr>
        <w:t xml:space="preserve">Participant 3’s experience with being pushed away from her preferred musical genre, rock, is indicative of how women are often steered toward more "feminine" genres: </w:t>
      </w:r>
      <w:r w:rsidRPr="001D1156">
        <w:rPr>
          <w:rFonts w:ascii="Times New Roman" w:hAnsi="Times New Roman" w:cs="Times New Roman"/>
          <w:i/>
          <w:iCs/>
          <w:sz w:val="24"/>
          <w:szCs w:val="24"/>
        </w:rPr>
        <w:t>"I was constantly resisted because of my passion for rock... even if I was skilled and passionate about this more potent style."</w:t>
      </w:r>
      <w:r w:rsidRPr="001D1156">
        <w:rPr>
          <w:rFonts w:ascii="Times New Roman" w:hAnsi="Times New Roman" w:cs="Times New Roman"/>
          <w:sz w:val="24"/>
          <w:szCs w:val="24"/>
        </w:rPr>
        <w:t xml:space="preserve"> This resistance reflects a broader tendency in the industry to link certain genres with masculinity and others with femininity. Rock, often seen as aggressive or powerful, is commonly perceived as a male-dominated space, while softer, more melodic genres like pop or folk are often deemed more suitable for women. This not only limits women’s creative freedom but also creates a rigid framework that discourages experimentation and self-expression in their preferred musical styles.</w:t>
      </w:r>
    </w:p>
    <w:p w14:paraId="1EF52843" w14:textId="77777777" w:rsidR="00FD7C10" w:rsidRPr="001D1156" w:rsidRDefault="00FD7C10" w:rsidP="00FD7C10">
      <w:pPr>
        <w:spacing w:line="360" w:lineRule="auto"/>
        <w:jc w:val="both"/>
        <w:rPr>
          <w:rFonts w:ascii="Times New Roman" w:hAnsi="Times New Roman" w:cs="Times New Roman"/>
          <w:sz w:val="24"/>
          <w:szCs w:val="24"/>
        </w:rPr>
      </w:pPr>
      <w:r w:rsidRPr="001D1156">
        <w:rPr>
          <w:rFonts w:ascii="Times New Roman" w:hAnsi="Times New Roman" w:cs="Times New Roman"/>
          <w:sz w:val="24"/>
          <w:szCs w:val="24"/>
        </w:rPr>
        <w:t xml:space="preserve">Similarly, Participant 10 noted how women are often expected to perform </w:t>
      </w:r>
      <w:r w:rsidRPr="001D1156">
        <w:rPr>
          <w:rFonts w:ascii="Times New Roman" w:hAnsi="Times New Roman" w:cs="Times New Roman"/>
          <w:i/>
          <w:iCs/>
          <w:sz w:val="24"/>
          <w:szCs w:val="24"/>
        </w:rPr>
        <w:t>only "soft or romantic melodies,"</w:t>
      </w:r>
      <w:r w:rsidRPr="001D1156">
        <w:rPr>
          <w:rFonts w:ascii="Times New Roman" w:hAnsi="Times New Roman" w:cs="Times New Roman"/>
          <w:sz w:val="24"/>
          <w:szCs w:val="24"/>
        </w:rPr>
        <w:t xml:space="preserve"> reinforcing the notion that women are best suited for genres that align with traditional views of femininity—gentle, emotional, and subdued. Such stereotyping restricts women’s ability to explore a broad range of musical genres or to be taken seriously in areas of music that challenge gender norms.</w:t>
      </w:r>
    </w:p>
    <w:p w14:paraId="3E1653E7" w14:textId="77777777" w:rsidR="00FD7C10" w:rsidRPr="001D1156" w:rsidRDefault="00FD7C10" w:rsidP="00FD7C10">
      <w:pPr>
        <w:spacing w:line="360" w:lineRule="auto"/>
        <w:jc w:val="both"/>
        <w:rPr>
          <w:rFonts w:ascii="Times New Roman" w:hAnsi="Times New Roman" w:cs="Times New Roman"/>
          <w:sz w:val="24"/>
          <w:szCs w:val="24"/>
        </w:rPr>
      </w:pPr>
      <w:r w:rsidRPr="001D1156">
        <w:rPr>
          <w:rFonts w:ascii="Times New Roman" w:hAnsi="Times New Roman" w:cs="Times New Roman"/>
          <w:sz w:val="24"/>
          <w:szCs w:val="24"/>
        </w:rPr>
        <w:t>This gendered role stereotyping not only limits the professional potential of female musicians but also silences them in spaces where they could otherwise thrive, further reinforcing the idea that their musical contributions are inherently less valuable or less suitable for certain genres.</w:t>
      </w:r>
    </w:p>
    <w:p w14:paraId="799D9C48" w14:textId="77777777" w:rsidR="00FD7C10" w:rsidRDefault="00FD7C10" w:rsidP="00FD7C10">
      <w:pPr>
        <w:jc w:val="both"/>
      </w:pPr>
    </w:p>
    <w:p w14:paraId="2E816E6B" w14:textId="77777777" w:rsidR="00FD7C10" w:rsidRPr="00FD0FAF" w:rsidRDefault="00FD7C10" w:rsidP="00FD7C10">
      <w:pPr>
        <w:spacing w:line="360" w:lineRule="auto"/>
        <w:jc w:val="both"/>
        <w:rPr>
          <w:rFonts w:ascii="Times New Roman" w:hAnsi="Times New Roman" w:cs="Times New Roman"/>
          <w:b/>
          <w:bCs/>
          <w:sz w:val="28"/>
          <w:szCs w:val="28"/>
        </w:rPr>
      </w:pPr>
      <w:r w:rsidRPr="00FD0FAF">
        <w:rPr>
          <w:rFonts w:ascii="Times New Roman" w:hAnsi="Times New Roman" w:cs="Times New Roman"/>
          <w:b/>
          <w:bCs/>
          <w:sz w:val="28"/>
          <w:szCs w:val="28"/>
        </w:rPr>
        <w:t>3. Aspirations and Career Goals</w:t>
      </w:r>
    </w:p>
    <w:p w14:paraId="3675C6E1" w14:textId="77777777" w:rsidR="00FD7C10" w:rsidRPr="00FD0FAF" w:rsidRDefault="00FD7C10" w:rsidP="00FD7C10">
      <w:pPr>
        <w:spacing w:line="360" w:lineRule="auto"/>
        <w:jc w:val="both"/>
        <w:rPr>
          <w:rFonts w:ascii="Times New Roman" w:hAnsi="Times New Roman" w:cs="Times New Roman"/>
          <w:sz w:val="24"/>
          <w:szCs w:val="24"/>
        </w:rPr>
      </w:pPr>
      <w:r w:rsidRPr="00FD0FAF">
        <w:rPr>
          <w:rFonts w:ascii="Times New Roman" w:hAnsi="Times New Roman" w:cs="Times New Roman"/>
          <w:sz w:val="24"/>
          <w:szCs w:val="24"/>
        </w:rPr>
        <w:t>While the emerging female musicians in Kochi’s music industry face numerous challenges in terms of sexism, discrimination, and systemic barriers, their aspirations reflect resilience, a commitment to their artistic integrity, and a desire to not only carve out space for themselves but to pave the way for others. Their career goals extend beyond personal success, encompassing broader visions of empowerment, creating safer spaces, and contributing to structural changes that benefit future generations of musicians.</w:t>
      </w:r>
    </w:p>
    <w:p w14:paraId="5F5B6E91" w14:textId="77777777" w:rsidR="00FD7C10" w:rsidRPr="00FD0FAF" w:rsidRDefault="00FD7C10" w:rsidP="00FD7C10">
      <w:pPr>
        <w:spacing w:line="360" w:lineRule="auto"/>
        <w:jc w:val="both"/>
        <w:rPr>
          <w:rFonts w:ascii="Times New Roman" w:hAnsi="Times New Roman" w:cs="Times New Roman"/>
          <w:b/>
          <w:bCs/>
          <w:sz w:val="28"/>
          <w:szCs w:val="28"/>
        </w:rPr>
      </w:pPr>
      <w:r w:rsidRPr="00FD0FAF">
        <w:rPr>
          <w:rFonts w:ascii="Times New Roman" w:hAnsi="Times New Roman" w:cs="Times New Roman"/>
          <w:b/>
          <w:bCs/>
          <w:sz w:val="28"/>
          <w:szCs w:val="28"/>
        </w:rPr>
        <w:t>Theme 1: Artistic Integrity and Independence</w:t>
      </w:r>
    </w:p>
    <w:p w14:paraId="51AD9FCB" w14:textId="77777777" w:rsidR="00FD7C10" w:rsidRPr="00FD0FAF" w:rsidRDefault="00FD7C10" w:rsidP="00FD7C10">
      <w:pPr>
        <w:spacing w:line="360" w:lineRule="auto"/>
        <w:jc w:val="both"/>
        <w:rPr>
          <w:rFonts w:ascii="Times New Roman" w:hAnsi="Times New Roman" w:cs="Times New Roman"/>
          <w:sz w:val="24"/>
          <w:szCs w:val="24"/>
        </w:rPr>
      </w:pPr>
      <w:r w:rsidRPr="00FD0FAF">
        <w:rPr>
          <w:rFonts w:ascii="Times New Roman" w:hAnsi="Times New Roman" w:cs="Times New Roman"/>
          <w:sz w:val="24"/>
          <w:szCs w:val="24"/>
        </w:rPr>
        <w:t>One of the most prominent aspirations shared by the participants was the desire to maintain their artistic integrity and independence despite the many pressures to conform to industry standards or to compromise their values in exchange for commercial success. For these women, staying true to themselves, even when it comes at a cost, was a central tenet of their musical journey.</w:t>
      </w:r>
    </w:p>
    <w:p w14:paraId="0CD816E6" w14:textId="77777777" w:rsidR="00FD7C10" w:rsidRPr="00FD0FAF" w:rsidRDefault="00FD7C10" w:rsidP="00FD7C10">
      <w:pPr>
        <w:spacing w:line="360" w:lineRule="auto"/>
        <w:jc w:val="both"/>
        <w:rPr>
          <w:rFonts w:ascii="Times New Roman" w:hAnsi="Times New Roman" w:cs="Times New Roman"/>
          <w:sz w:val="24"/>
          <w:szCs w:val="24"/>
        </w:rPr>
      </w:pPr>
      <w:r w:rsidRPr="00FD0FAF">
        <w:rPr>
          <w:rFonts w:ascii="Times New Roman" w:hAnsi="Times New Roman" w:cs="Times New Roman"/>
          <w:sz w:val="24"/>
          <w:szCs w:val="24"/>
        </w:rPr>
        <w:t>Participant 3’s statement</w:t>
      </w:r>
      <w:r w:rsidRPr="00080AEE">
        <w:rPr>
          <w:rFonts w:ascii="Times New Roman" w:hAnsi="Times New Roman" w:cs="Times New Roman"/>
          <w:i/>
          <w:iCs/>
          <w:sz w:val="24"/>
          <w:szCs w:val="24"/>
        </w:rPr>
        <w:t>, “Don’t water yourself down so others can digest you. You can either be who you are or leave,”</w:t>
      </w:r>
      <w:r w:rsidRPr="00FD0FAF">
        <w:rPr>
          <w:rFonts w:ascii="Times New Roman" w:hAnsi="Times New Roman" w:cs="Times New Roman"/>
          <w:sz w:val="24"/>
          <w:szCs w:val="24"/>
        </w:rPr>
        <w:t xml:space="preserve"> encapsulates the fierce determination to resist external pressures to conform. This reflects not only a personal resolve but a call for broader recognition of the value in staying authentic in one’s artistic journey. For her, the choice is clear: remain true to her unique sound and message, or walk away. This sentiment of rejecting industry pressures to </w:t>
      </w:r>
      <w:r w:rsidRPr="00080AEE">
        <w:rPr>
          <w:rFonts w:ascii="Times New Roman" w:hAnsi="Times New Roman" w:cs="Times New Roman"/>
          <w:i/>
          <w:iCs/>
          <w:sz w:val="24"/>
          <w:szCs w:val="24"/>
        </w:rPr>
        <w:t>"make your art palatable"</w:t>
      </w:r>
      <w:r w:rsidRPr="00FD0FAF">
        <w:rPr>
          <w:rFonts w:ascii="Times New Roman" w:hAnsi="Times New Roman" w:cs="Times New Roman"/>
          <w:sz w:val="24"/>
          <w:szCs w:val="24"/>
        </w:rPr>
        <w:t xml:space="preserve"> aligns with the broader tension many artists feel between artistic expression and the need for commercial success, but in the case of many women, there is an added layer of gendered pressure to be either excessively commercial or excessively palatable.</w:t>
      </w:r>
    </w:p>
    <w:p w14:paraId="58F33B76" w14:textId="77777777" w:rsidR="00FD7C10" w:rsidRPr="00FD0FAF" w:rsidRDefault="00FD7C10" w:rsidP="00FD7C10">
      <w:pPr>
        <w:spacing w:line="360" w:lineRule="auto"/>
        <w:jc w:val="both"/>
        <w:rPr>
          <w:rFonts w:ascii="Times New Roman" w:hAnsi="Times New Roman" w:cs="Times New Roman"/>
          <w:sz w:val="24"/>
          <w:szCs w:val="24"/>
        </w:rPr>
      </w:pPr>
      <w:r w:rsidRPr="00FD0FAF">
        <w:rPr>
          <w:rFonts w:ascii="Times New Roman" w:hAnsi="Times New Roman" w:cs="Times New Roman"/>
          <w:sz w:val="24"/>
          <w:szCs w:val="24"/>
        </w:rPr>
        <w:t>Participant 5’s vision of creating music that is “deeply and authentically” her own further emphasizes the pursuit of artistic autonomy. She wants her work to be a true reflection of herself, and not influenced by the demands of the market or the expectations of industry gatekeepers. This desire to create work that is rooted in personal authenticity speaks to a broader push among female musicians to be recognized not just for their appearance or commercial viability but for the depth and sincerity of their craft.</w:t>
      </w:r>
    </w:p>
    <w:p w14:paraId="063D09C5" w14:textId="77777777" w:rsidR="00FD7C10" w:rsidRPr="00FD0FAF" w:rsidRDefault="00FD7C10" w:rsidP="00FD7C10">
      <w:pPr>
        <w:spacing w:line="360" w:lineRule="auto"/>
        <w:jc w:val="both"/>
        <w:rPr>
          <w:rFonts w:ascii="Times New Roman" w:hAnsi="Times New Roman" w:cs="Times New Roman"/>
          <w:sz w:val="24"/>
          <w:szCs w:val="24"/>
        </w:rPr>
      </w:pPr>
      <w:r w:rsidRPr="00FD0FAF">
        <w:rPr>
          <w:rFonts w:ascii="Times New Roman" w:hAnsi="Times New Roman" w:cs="Times New Roman"/>
          <w:sz w:val="24"/>
          <w:szCs w:val="24"/>
        </w:rPr>
        <w:t xml:space="preserve">Similarly, Participant 10 expressed a clear long-term goal: </w:t>
      </w:r>
      <w:r w:rsidRPr="00080AEE">
        <w:rPr>
          <w:rFonts w:ascii="Times New Roman" w:hAnsi="Times New Roman" w:cs="Times New Roman"/>
          <w:i/>
          <w:iCs/>
          <w:sz w:val="24"/>
          <w:szCs w:val="24"/>
        </w:rPr>
        <w:t>"My long-term goal is resolute: to establish myself as a respected independent artist and producer."</w:t>
      </w:r>
      <w:r w:rsidRPr="00FD0FAF">
        <w:rPr>
          <w:rFonts w:ascii="Times New Roman" w:hAnsi="Times New Roman" w:cs="Times New Roman"/>
          <w:sz w:val="24"/>
          <w:szCs w:val="24"/>
        </w:rPr>
        <w:t xml:space="preserve"> This highlights a common aspiration among female musicians to gain control over their careers, independent of external pressures or manipulative industry dynamics. The desire to be respected as both an artist and a producer indicates a longing for recognition not only as a performer but as a complete creative force, capable of controlling the full scope of their musical output—from the initial creation to the final production.</w:t>
      </w:r>
    </w:p>
    <w:p w14:paraId="6EAC6D41" w14:textId="77777777" w:rsidR="00FD7C10" w:rsidRPr="00FD0FAF" w:rsidRDefault="00FD7C10" w:rsidP="00FD7C10">
      <w:pPr>
        <w:spacing w:line="360" w:lineRule="auto"/>
        <w:jc w:val="both"/>
        <w:rPr>
          <w:rFonts w:ascii="Times New Roman" w:hAnsi="Times New Roman" w:cs="Times New Roman"/>
          <w:sz w:val="24"/>
          <w:szCs w:val="24"/>
        </w:rPr>
      </w:pPr>
      <w:r w:rsidRPr="00FD0FAF">
        <w:rPr>
          <w:rFonts w:ascii="Times New Roman" w:hAnsi="Times New Roman" w:cs="Times New Roman"/>
          <w:sz w:val="24"/>
          <w:szCs w:val="24"/>
        </w:rPr>
        <w:t>For these musicians, artistic integrity is not merely about preserving creative freedom but about building careers that are self-defined and self-sustained, free from the limitations imposed by gendered expectations and industry gatekeeping.</w:t>
      </w:r>
    </w:p>
    <w:p w14:paraId="67E85AA3" w14:textId="77777777" w:rsidR="00FD7C10" w:rsidRPr="00FD0FAF" w:rsidRDefault="00FD7C10" w:rsidP="00FD7C10">
      <w:pPr>
        <w:spacing w:line="360" w:lineRule="auto"/>
        <w:jc w:val="both"/>
        <w:rPr>
          <w:rFonts w:ascii="Times New Roman" w:hAnsi="Times New Roman" w:cs="Times New Roman"/>
          <w:b/>
          <w:bCs/>
          <w:sz w:val="28"/>
          <w:szCs w:val="28"/>
        </w:rPr>
      </w:pPr>
      <w:r w:rsidRPr="00FD0FAF">
        <w:rPr>
          <w:rFonts w:ascii="Times New Roman" w:hAnsi="Times New Roman" w:cs="Times New Roman"/>
          <w:b/>
          <w:bCs/>
          <w:sz w:val="28"/>
          <w:szCs w:val="28"/>
        </w:rPr>
        <w:t>Theme 2: Building Safer and More Equitable Spaces</w:t>
      </w:r>
    </w:p>
    <w:p w14:paraId="57E9FB27" w14:textId="77777777" w:rsidR="00FD7C10" w:rsidRPr="00FD0FAF" w:rsidRDefault="00FD7C10" w:rsidP="00FD7C10">
      <w:pPr>
        <w:spacing w:line="360" w:lineRule="auto"/>
        <w:jc w:val="both"/>
        <w:rPr>
          <w:rFonts w:ascii="Times New Roman" w:hAnsi="Times New Roman" w:cs="Times New Roman"/>
          <w:sz w:val="24"/>
          <w:szCs w:val="24"/>
        </w:rPr>
      </w:pPr>
      <w:r w:rsidRPr="00FD0FAF">
        <w:rPr>
          <w:rFonts w:ascii="Times New Roman" w:hAnsi="Times New Roman" w:cs="Times New Roman"/>
          <w:sz w:val="24"/>
          <w:szCs w:val="24"/>
        </w:rPr>
        <w:t>Another significant aspiration expressed by the participants is the desire to build safer, more equitable spaces within the music industry, not only for themselves but also for others—particularly young women who will face similar struggles in their musical careers.</w:t>
      </w:r>
    </w:p>
    <w:p w14:paraId="4654DC23" w14:textId="77777777" w:rsidR="00FD7C10" w:rsidRPr="00FD0FAF" w:rsidRDefault="00FD7C10" w:rsidP="00FD7C10">
      <w:pPr>
        <w:spacing w:line="360" w:lineRule="auto"/>
        <w:jc w:val="both"/>
        <w:rPr>
          <w:rFonts w:ascii="Times New Roman" w:hAnsi="Times New Roman" w:cs="Times New Roman"/>
          <w:sz w:val="24"/>
          <w:szCs w:val="24"/>
        </w:rPr>
      </w:pPr>
      <w:r w:rsidRPr="00FD0FAF">
        <w:rPr>
          <w:rFonts w:ascii="Times New Roman" w:hAnsi="Times New Roman" w:cs="Times New Roman"/>
          <w:sz w:val="24"/>
          <w:szCs w:val="24"/>
        </w:rPr>
        <w:t>Participant 1 shared an aspiration to "</w:t>
      </w:r>
      <w:r w:rsidRPr="00080AEE">
        <w:rPr>
          <w:rFonts w:ascii="Times New Roman" w:hAnsi="Times New Roman" w:cs="Times New Roman"/>
          <w:i/>
          <w:iCs/>
          <w:sz w:val="24"/>
          <w:szCs w:val="24"/>
        </w:rPr>
        <w:t>mentor other young female musicians who will unavoidably encounter comparable challenges."</w:t>
      </w:r>
      <w:r w:rsidRPr="00FD0FAF">
        <w:rPr>
          <w:rFonts w:ascii="Times New Roman" w:hAnsi="Times New Roman" w:cs="Times New Roman"/>
          <w:sz w:val="24"/>
          <w:szCs w:val="24"/>
        </w:rPr>
        <w:t xml:space="preserve"> This desire to mentor younger generations reflects a profound sense of solidarity and responsibility. By offering guidance and support, these women hope to provide future musicians with the tools, knowledge, and emotional strength to navigate the often hostile or discriminatory terrain of the music industry. It is not only about personal success but about fostering a</w:t>
      </w:r>
      <w:r w:rsidRPr="00FD0FAF">
        <w:rPr>
          <w:rFonts w:ascii="Times New Roman" w:hAnsi="Times New Roman" w:cs="Times New Roman"/>
          <w:b/>
          <w:bCs/>
          <w:sz w:val="24"/>
          <w:szCs w:val="24"/>
        </w:rPr>
        <w:t xml:space="preserve"> </w:t>
      </w:r>
      <w:r w:rsidRPr="00FD0FAF">
        <w:rPr>
          <w:rFonts w:ascii="Times New Roman" w:hAnsi="Times New Roman" w:cs="Times New Roman"/>
          <w:sz w:val="24"/>
          <w:szCs w:val="24"/>
        </w:rPr>
        <w:t>supportive community where women can uplift each other and overcome the specific challenges they face due to their gender.</w:t>
      </w:r>
    </w:p>
    <w:p w14:paraId="408E03CE" w14:textId="77777777" w:rsidR="00FD7C10" w:rsidRPr="00FD0FAF" w:rsidRDefault="00FD7C10" w:rsidP="00FD7C10">
      <w:pPr>
        <w:spacing w:line="360" w:lineRule="auto"/>
        <w:jc w:val="both"/>
        <w:rPr>
          <w:rFonts w:ascii="Times New Roman" w:hAnsi="Times New Roman" w:cs="Times New Roman"/>
          <w:sz w:val="24"/>
          <w:szCs w:val="24"/>
        </w:rPr>
      </w:pPr>
      <w:r w:rsidRPr="00FD0FAF">
        <w:rPr>
          <w:rFonts w:ascii="Times New Roman" w:hAnsi="Times New Roman" w:cs="Times New Roman"/>
          <w:sz w:val="24"/>
          <w:szCs w:val="24"/>
        </w:rPr>
        <w:t xml:space="preserve">Participant 2’s vision of creating a space with </w:t>
      </w:r>
      <w:r w:rsidRPr="00080AEE">
        <w:rPr>
          <w:rFonts w:ascii="Times New Roman" w:hAnsi="Times New Roman" w:cs="Times New Roman"/>
          <w:i/>
          <w:iCs/>
          <w:sz w:val="24"/>
          <w:szCs w:val="24"/>
        </w:rPr>
        <w:t xml:space="preserve">"tools, possible contract law support, equal pay campaigning, and useful show management assistance" </w:t>
      </w:r>
      <w:r w:rsidRPr="00FD0FAF">
        <w:rPr>
          <w:rFonts w:ascii="Times New Roman" w:hAnsi="Times New Roman" w:cs="Times New Roman"/>
          <w:sz w:val="24"/>
          <w:szCs w:val="24"/>
        </w:rPr>
        <w:t>underscores the systemic changes she hopes to advocate for within the industry. This vision reflects a desire to create structural support systems that empower women and provide them with the resources they need to thrive. The inclusion of contract law support and equal pay campaigning suggests that these musicians are not only focused on personal development but are committed to addressing the systemic inequities that persist within the music business, where women are often paid less and have less leverage in contractual negotiations. This aspiration indicates that they hope to level the playing field, ensuring that emerging female musicians have access to the same opportunities and protections as their male counterparts.</w:t>
      </w:r>
    </w:p>
    <w:p w14:paraId="2334CE8E" w14:textId="77777777" w:rsidR="00FD7C10" w:rsidRPr="00FD0FAF" w:rsidRDefault="00FD7C10" w:rsidP="00FD7C10">
      <w:pPr>
        <w:spacing w:line="360" w:lineRule="auto"/>
        <w:jc w:val="both"/>
        <w:rPr>
          <w:rFonts w:ascii="Times New Roman" w:hAnsi="Times New Roman" w:cs="Times New Roman"/>
          <w:sz w:val="24"/>
          <w:szCs w:val="24"/>
        </w:rPr>
      </w:pPr>
      <w:r w:rsidRPr="00FD0FAF">
        <w:rPr>
          <w:rFonts w:ascii="Times New Roman" w:hAnsi="Times New Roman" w:cs="Times New Roman"/>
          <w:sz w:val="24"/>
          <w:szCs w:val="24"/>
        </w:rPr>
        <w:t xml:space="preserve">Participant 6 echoed the need for change, particularly in the folk music sphere, stating that it </w:t>
      </w:r>
      <w:r w:rsidRPr="00080AEE">
        <w:rPr>
          <w:rFonts w:ascii="Times New Roman" w:hAnsi="Times New Roman" w:cs="Times New Roman"/>
          <w:i/>
          <w:iCs/>
          <w:sz w:val="24"/>
          <w:szCs w:val="24"/>
        </w:rPr>
        <w:t>"urgently needs structural changes: dedicated initiatives... specifically designed to empower women."</w:t>
      </w:r>
      <w:r w:rsidRPr="00FD0FAF">
        <w:rPr>
          <w:rFonts w:ascii="Times New Roman" w:hAnsi="Times New Roman" w:cs="Times New Roman"/>
          <w:sz w:val="24"/>
          <w:szCs w:val="24"/>
        </w:rPr>
        <w:t xml:space="preserve"> This reflects a broader critique of how traditional music spaces—particularly in genres perceived as "rooted" in culture or history—may be resistant to change. Her vision of structural changes specifically aimed at empowering women speaks to a need to rethink the foundations of the industry, to create a more inclusive and diverse environment where women are given equal opportunities to succeed and lead.</w:t>
      </w:r>
    </w:p>
    <w:p w14:paraId="3BE4D376" w14:textId="77777777" w:rsidR="00FD7C10" w:rsidRPr="00FD0FAF" w:rsidRDefault="00FD7C10" w:rsidP="00FD7C10">
      <w:pPr>
        <w:spacing w:line="360" w:lineRule="auto"/>
        <w:jc w:val="both"/>
        <w:rPr>
          <w:rFonts w:ascii="Times New Roman" w:hAnsi="Times New Roman" w:cs="Times New Roman"/>
          <w:sz w:val="24"/>
          <w:szCs w:val="24"/>
        </w:rPr>
      </w:pPr>
      <w:r w:rsidRPr="00FD0FAF">
        <w:rPr>
          <w:rFonts w:ascii="Times New Roman" w:hAnsi="Times New Roman" w:cs="Times New Roman"/>
          <w:sz w:val="24"/>
          <w:szCs w:val="24"/>
        </w:rPr>
        <w:t>Together, these aspirations reflect a deep commitment to not just personal success, but to creating an industry where women have the tools, support, and opportunities to flourish. They seek to lay the groundwork for a future generation of female musicians who will not have to fight the same battles for respect, recognition, and opportunity.</w:t>
      </w:r>
    </w:p>
    <w:p w14:paraId="54912058" w14:textId="77777777" w:rsidR="00FD7C10" w:rsidRPr="00FD0FAF" w:rsidRDefault="00FD7C10" w:rsidP="00FD7C10">
      <w:pPr>
        <w:spacing w:line="360" w:lineRule="auto"/>
        <w:jc w:val="both"/>
        <w:rPr>
          <w:rFonts w:ascii="Times New Roman" w:hAnsi="Times New Roman" w:cs="Times New Roman"/>
          <w:b/>
          <w:bCs/>
          <w:sz w:val="28"/>
          <w:szCs w:val="28"/>
        </w:rPr>
      </w:pPr>
      <w:r w:rsidRPr="00FD0FAF">
        <w:rPr>
          <w:rFonts w:ascii="Times New Roman" w:hAnsi="Times New Roman" w:cs="Times New Roman"/>
          <w:b/>
          <w:bCs/>
          <w:sz w:val="28"/>
          <w:szCs w:val="28"/>
        </w:rPr>
        <w:t>Theme 3: Endurance and Resilience</w:t>
      </w:r>
    </w:p>
    <w:p w14:paraId="5E92BEF0" w14:textId="77777777" w:rsidR="00FD7C10" w:rsidRPr="00FD0FAF" w:rsidRDefault="00FD7C10" w:rsidP="00FD7C10">
      <w:pPr>
        <w:spacing w:line="360" w:lineRule="auto"/>
        <w:jc w:val="both"/>
        <w:rPr>
          <w:rFonts w:ascii="Times New Roman" w:hAnsi="Times New Roman" w:cs="Times New Roman"/>
          <w:sz w:val="24"/>
          <w:szCs w:val="24"/>
        </w:rPr>
      </w:pPr>
      <w:r w:rsidRPr="00FD0FAF">
        <w:rPr>
          <w:rFonts w:ascii="Times New Roman" w:hAnsi="Times New Roman" w:cs="Times New Roman"/>
          <w:sz w:val="24"/>
          <w:szCs w:val="24"/>
        </w:rPr>
        <w:t>Despite the many obstacles and moments of doubt that these musicians faced, their passion for music remained a central driving force. Many participants spoke of feeling discouraged at times, even contemplating quitting, but their enduring love for music continually pushed them forward.</w:t>
      </w:r>
    </w:p>
    <w:p w14:paraId="3EB3D767" w14:textId="77777777" w:rsidR="00FD7C10" w:rsidRPr="00FD0FAF" w:rsidRDefault="00FD7C10" w:rsidP="00FD7C10">
      <w:pPr>
        <w:spacing w:line="360" w:lineRule="auto"/>
        <w:jc w:val="both"/>
        <w:rPr>
          <w:rFonts w:ascii="Times New Roman" w:hAnsi="Times New Roman" w:cs="Times New Roman"/>
          <w:sz w:val="24"/>
          <w:szCs w:val="24"/>
        </w:rPr>
      </w:pPr>
      <w:r w:rsidRPr="00FD0FAF">
        <w:rPr>
          <w:rFonts w:ascii="Times New Roman" w:hAnsi="Times New Roman" w:cs="Times New Roman"/>
          <w:sz w:val="24"/>
          <w:szCs w:val="24"/>
        </w:rPr>
        <w:t xml:space="preserve">Participant 2’s statement, </w:t>
      </w:r>
      <w:r w:rsidRPr="00080AEE">
        <w:rPr>
          <w:rFonts w:ascii="Times New Roman" w:hAnsi="Times New Roman" w:cs="Times New Roman"/>
          <w:i/>
          <w:iCs/>
          <w:sz w:val="24"/>
          <w:szCs w:val="24"/>
        </w:rPr>
        <w:t>“Her resolve, though, is still incredibly strong,”</w:t>
      </w:r>
      <w:r w:rsidRPr="00FD0FAF">
        <w:rPr>
          <w:rFonts w:ascii="Times New Roman" w:hAnsi="Times New Roman" w:cs="Times New Roman"/>
          <w:sz w:val="24"/>
          <w:szCs w:val="24"/>
        </w:rPr>
        <w:t xml:space="preserve"> highlights the resilience that is often required to survive in an industry that is hostile toward women. This sentiment captures a recurring theme across all the narratives: while the emotional toll and constant struggle can be overwhelming, the love for music serves as an anchor, providing the strength to persevere through even the toughest of circumstances.</w:t>
      </w:r>
    </w:p>
    <w:p w14:paraId="145B5892" w14:textId="77777777" w:rsidR="00FD7C10" w:rsidRPr="00FD0FAF" w:rsidRDefault="00FD7C10" w:rsidP="00FD7C10">
      <w:pPr>
        <w:spacing w:line="360" w:lineRule="auto"/>
        <w:jc w:val="both"/>
        <w:rPr>
          <w:rFonts w:ascii="Times New Roman" w:hAnsi="Times New Roman" w:cs="Times New Roman"/>
          <w:sz w:val="24"/>
          <w:szCs w:val="24"/>
        </w:rPr>
      </w:pPr>
      <w:r w:rsidRPr="00FD0FAF">
        <w:rPr>
          <w:rFonts w:ascii="Times New Roman" w:hAnsi="Times New Roman" w:cs="Times New Roman"/>
          <w:sz w:val="24"/>
          <w:szCs w:val="24"/>
        </w:rPr>
        <w:t xml:space="preserve">Participant 9 noted that while music, once her greatest source of joy, </w:t>
      </w:r>
      <w:r w:rsidRPr="00080AEE">
        <w:rPr>
          <w:rFonts w:ascii="Times New Roman" w:hAnsi="Times New Roman" w:cs="Times New Roman"/>
          <w:i/>
          <w:iCs/>
          <w:sz w:val="24"/>
          <w:szCs w:val="24"/>
        </w:rPr>
        <w:t>“now often felt like a heavy burden,”</w:t>
      </w:r>
      <w:r w:rsidRPr="00FD0FAF">
        <w:rPr>
          <w:rFonts w:ascii="Times New Roman" w:hAnsi="Times New Roman" w:cs="Times New Roman"/>
          <w:sz w:val="24"/>
          <w:szCs w:val="24"/>
        </w:rPr>
        <w:t xml:space="preserve"> her passion for it never fully waned. This illustrates how even when the demands of the industry weigh heavily, the intrinsic motivation to create and express oneself through music remains an enduring source of inspiration. Despite feeling drained, these women continue to find meaning and purpose in their music, showcasing the power of passion as a source of survival and endurance.</w:t>
      </w:r>
    </w:p>
    <w:p w14:paraId="0F619DD4" w14:textId="77777777" w:rsidR="00FD7C10" w:rsidRPr="00FD0FAF" w:rsidRDefault="00FD7C10" w:rsidP="00FD7C10">
      <w:pPr>
        <w:spacing w:line="360" w:lineRule="auto"/>
        <w:jc w:val="both"/>
        <w:rPr>
          <w:rFonts w:ascii="Times New Roman" w:hAnsi="Times New Roman" w:cs="Times New Roman"/>
          <w:sz w:val="24"/>
          <w:szCs w:val="24"/>
        </w:rPr>
      </w:pPr>
      <w:r w:rsidRPr="00FD0FAF">
        <w:rPr>
          <w:rFonts w:ascii="Times New Roman" w:hAnsi="Times New Roman" w:cs="Times New Roman"/>
          <w:sz w:val="24"/>
          <w:szCs w:val="24"/>
        </w:rPr>
        <w:t>For these musicians, endurance and resilience are key attributes in their journey. Even when faced with frustration, burnout, and systemic barriers, their commitment to their craft provides them with the strength to keep going, to continue striving toward their goals, and to eventually realize their aspirations.</w:t>
      </w:r>
    </w:p>
    <w:p w14:paraId="2EF077C1" w14:textId="77777777" w:rsidR="00FD7C10" w:rsidRPr="00FD0FAF" w:rsidRDefault="00FD7C10" w:rsidP="00FD7C10">
      <w:pPr>
        <w:spacing w:line="360" w:lineRule="auto"/>
        <w:jc w:val="both"/>
        <w:rPr>
          <w:rFonts w:ascii="Times New Roman" w:hAnsi="Times New Roman" w:cs="Times New Roman"/>
          <w:sz w:val="24"/>
          <w:szCs w:val="24"/>
        </w:rPr>
      </w:pPr>
    </w:p>
    <w:p w14:paraId="5A2EE142" w14:textId="77777777" w:rsidR="00FD7C10" w:rsidRDefault="00FD7C10" w:rsidP="00FD7C10">
      <w:pPr>
        <w:rPr>
          <w:rFonts w:ascii="Times New Roman" w:hAnsi="Times New Roman" w:cs="Times New Roman"/>
          <w:sz w:val="24"/>
          <w:szCs w:val="24"/>
        </w:rPr>
      </w:pPr>
      <w:r>
        <w:rPr>
          <w:rFonts w:ascii="Times New Roman" w:hAnsi="Times New Roman" w:cs="Times New Roman"/>
          <w:sz w:val="24"/>
          <w:szCs w:val="24"/>
        </w:rPr>
        <w:br w:type="page"/>
      </w:r>
    </w:p>
    <w:p w14:paraId="53847904" w14:textId="77777777" w:rsidR="00FD7C10" w:rsidRPr="00C20339" w:rsidRDefault="00FD7C10" w:rsidP="00FD7C10">
      <w:pPr>
        <w:pStyle w:val="ListParagraph"/>
        <w:numPr>
          <w:ilvl w:val="0"/>
          <w:numId w:val="23"/>
        </w:numPr>
        <w:spacing w:line="360" w:lineRule="auto"/>
        <w:rPr>
          <w:rFonts w:ascii="Times New Roman" w:hAnsi="Times New Roman" w:cs="Times New Roman"/>
          <w:b/>
          <w:bCs/>
          <w:sz w:val="28"/>
          <w:szCs w:val="28"/>
        </w:rPr>
      </w:pPr>
      <w:r w:rsidRPr="00C20339">
        <w:rPr>
          <w:rFonts w:ascii="Times New Roman" w:hAnsi="Times New Roman" w:cs="Times New Roman"/>
          <w:b/>
          <w:bCs/>
          <w:sz w:val="28"/>
          <w:szCs w:val="28"/>
        </w:rPr>
        <w:t>CHAPTER 7</w:t>
      </w:r>
    </w:p>
    <w:p w14:paraId="1C2378B4" w14:textId="77777777" w:rsidR="00FD7C10" w:rsidRDefault="00FD7C10" w:rsidP="00FD7C10">
      <w:pPr>
        <w:pStyle w:val="ListParagraph"/>
        <w:spacing w:line="360" w:lineRule="auto"/>
        <w:jc w:val="center"/>
        <w:rPr>
          <w:rFonts w:ascii="Times New Roman" w:hAnsi="Times New Roman" w:cs="Times New Roman"/>
          <w:b/>
          <w:bCs/>
          <w:sz w:val="28"/>
          <w:szCs w:val="28"/>
        </w:rPr>
      </w:pPr>
      <w:r w:rsidRPr="00C20339">
        <w:rPr>
          <w:rFonts w:ascii="Times New Roman" w:hAnsi="Times New Roman" w:cs="Times New Roman"/>
          <w:b/>
          <w:bCs/>
          <w:sz w:val="28"/>
          <w:szCs w:val="28"/>
        </w:rPr>
        <w:t>FINDINGS AND DISCUSSION</w:t>
      </w:r>
    </w:p>
    <w:p w14:paraId="17DA5A99" w14:textId="77777777" w:rsidR="00FD7C10" w:rsidRDefault="00FD7C10" w:rsidP="00FD7C10">
      <w:pPr>
        <w:spacing w:line="360" w:lineRule="auto"/>
        <w:jc w:val="both"/>
        <w:rPr>
          <w:rFonts w:ascii="Times New Roman" w:hAnsi="Times New Roman" w:cs="Times New Roman"/>
          <w:sz w:val="24"/>
          <w:szCs w:val="24"/>
        </w:rPr>
      </w:pPr>
    </w:p>
    <w:p w14:paraId="2ED264D1" w14:textId="77777777" w:rsidR="00FD7C10" w:rsidRPr="008437CE" w:rsidRDefault="00FD7C10" w:rsidP="00FD7C10">
      <w:pPr>
        <w:spacing w:line="360" w:lineRule="auto"/>
        <w:jc w:val="both"/>
        <w:rPr>
          <w:rFonts w:ascii="Times New Roman" w:hAnsi="Times New Roman" w:cs="Times New Roman"/>
          <w:sz w:val="24"/>
          <w:szCs w:val="24"/>
        </w:rPr>
      </w:pPr>
      <w:r w:rsidRPr="008437CE">
        <w:rPr>
          <w:rFonts w:ascii="Times New Roman" w:hAnsi="Times New Roman" w:cs="Times New Roman"/>
          <w:sz w:val="24"/>
          <w:szCs w:val="24"/>
        </w:rPr>
        <w:t xml:space="preserve">This section presents the key themes that emerged from the narrative analysis of the </w:t>
      </w:r>
      <w:r>
        <w:rPr>
          <w:rFonts w:ascii="Times New Roman" w:hAnsi="Times New Roman" w:cs="Times New Roman"/>
          <w:sz w:val="24"/>
          <w:szCs w:val="24"/>
        </w:rPr>
        <w:t>14</w:t>
      </w:r>
      <w:r w:rsidRPr="008437CE">
        <w:rPr>
          <w:rFonts w:ascii="Times New Roman" w:hAnsi="Times New Roman" w:cs="Times New Roman"/>
          <w:sz w:val="24"/>
          <w:szCs w:val="24"/>
        </w:rPr>
        <w:t xml:space="preserve"> emerging female musicians in Kochi's music industry.</w:t>
      </w:r>
    </w:p>
    <w:p w14:paraId="58727978" w14:textId="77777777" w:rsidR="00FD7C10" w:rsidRPr="00791C86" w:rsidRDefault="00FD7C10" w:rsidP="00FD7C10">
      <w:pPr>
        <w:spacing w:line="360" w:lineRule="auto"/>
        <w:jc w:val="both"/>
        <w:rPr>
          <w:rFonts w:ascii="Times New Roman" w:hAnsi="Times New Roman" w:cs="Times New Roman"/>
          <w:b/>
          <w:bCs/>
          <w:sz w:val="28"/>
          <w:szCs w:val="28"/>
        </w:rPr>
      </w:pPr>
      <w:r w:rsidRPr="00791C86">
        <w:rPr>
          <w:rFonts w:ascii="Times New Roman" w:hAnsi="Times New Roman" w:cs="Times New Roman"/>
          <w:b/>
          <w:bCs/>
          <w:sz w:val="28"/>
          <w:szCs w:val="28"/>
        </w:rPr>
        <w:t>1. Pervasive and Multifaceted Gender Bias</w:t>
      </w:r>
    </w:p>
    <w:p w14:paraId="3AAADEBD" w14:textId="77777777" w:rsidR="00FD7C10" w:rsidRPr="00791C86" w:rsidRDefault="00FD7C10" w:rsidP="00FD7C10">
      <w:pPr>
        <w:numPr>
          <w:ilvl w:val="0"/>
          <w:numId w:val="14"/>
        </w:numPr>
        <w:spacing w:after="160" w:line="360" w:lineRule="auto"/>
        <w:jc w:val="both"/>
        <w:rPr>
          <w:rFonts w:ascii="Times New Roman" w:hAnsi="Times New Roman" w:cs="Times New Roman"/>
          <w:sz w:val="24"/>
          <w:szCs w:val="24"/>
        </w:rPr>
      </w:pPr>
      <w:r w:rsidRPr="00791C86">
        <w:rPr>
          <w:rFonts w:ascii="Times New Roman" w:hAnsi="Times New Roman" w:cs="Times New Roman"/>
          <w:sz w:val="24"/>
          <w:szCs w:val="24"/>
        </w:rPr>
        <w:t>Unequal Opportunities and Gatekeeping:</w:t>
      </w:r>
    </w:p>
    <w:p w14:paraId="482FD2F3" w14:textId="77777777" w:rsidR="00FD7C10" w:rsidRPr="00791C86" w:rsidRDefault="00FD7C10" w:rsidP="00FD7C10">
      <w:pPr>
        <w:pStyle w:val="ListParagraph"/>
        <w:numPr>
          <w:ilvl w:val="0"/>
          <w:numId w:val="22"/>
        </w:numPr>
        <w:spacing w:line="360" w:lineRule="auto"/>
        <w:jc w:val="both"/>
        <w:rPr>
          <w:rFonts w:ascii="Times New Roman" w:hAnsi="Times New Roman" w:cs="Times New Roman"/>
          <w:sz w:val="24"/>
          <w:szCs w:val="24"/>
        </w:rPr>
      </w:pPr>
      <w:r w:rsidRPr="00791C86">
        <w:rPr>
          <w:rFonts w:ascii="Times New Roman" w:hAnsi="Times New Roman" w:cs="Times New Roman"/>
          <w:sz w:val="24"/>
          <w:szCs w:val="24"/>
        </w:rPr>
        <w:t>Participants consistently faced fewer opportunities for headline slots and prestigious events compared to male peers (P2, P3, P4, P8, P10, P11, P12).</w:t>
      </w:r>
    </w:p>
    <w:p w14:paraId="6DBC8965" w14:textId="77777777" w:rsidR="00FD7C10" w:rsidRPr="00791C86" w:rsidRDefault="00FD7C10" w:rsidP="00FD7C10">
      <w:pPr>
        <w:pStyle w:val="ListParagraph"/>
        <w:numPr>
          <w:ilvl w:val="0"/>
          <w:numId w:val="22"/>
        </w:numPr>
        <w:spacing w:line="360" w:lineRule="auto"/>
        <w:jc w:val="both"/>
        <w:rPr>
          <w:rFonts w:ascii="Times New Roman" w:hAnsi="Times New Roman" w:cs="Times New Roman"/>
          <w:sz w:val="24"/>
          <w:szCs w:val="24"/>
        </w:rPr>
      </w:pPr>
      <w:r w:rsidRPr="00791C86">
        <w:rPr>
          <w:rFonts w:ascii="Times New Roman" w:hAnsi="Times New Roman" w:cs="Times New Roman"/>
          <w:sz w:val="24"/>
          <w:szCs w:val="24"/>
        </w:rPr>
        <w:t>Organizers often justified decisions based on perceived audience preferences for male artists, undermining female musicians' credibility and stage presence (P4).</w:t>
      </w:r>
    </w:p>
    <w:p w14:paraId="74EFCEB7" w14:textId="77777777" w:rsidR="00FD7C10" w:rsidRPr="00791C86" w:rsidRDefault="00FD7C10" w:rsidP="00FD7C10">
      <w:pPr>
        <w:pStyle w:val="ListParagraph"/>
        <w:numPr>
          <w:ilvl w:val="0"/>
          <w:numId w:val="22"/>
        </w:numPr>
        <w:spacing w:line="360" w:lineRule="auto"/>
        <w:jc w:val="both"/>
        <w:rPr>
          <w:rFonts w:ascii="Times New Roman" w:hAnsi="Times New Roman" w:cs="Times New Roman"/>
          <w:sz w:val="24"/>
          <w:szCs w:val="24"/>
        </w:rPr>
      </w:pPr>
      <w:r w:rsidRPr="00791C86">
        <w:rPr>
          <w:rFonts w:ascii="Times New Roman" w:hAnsi="Times New Roman" w:cs="Times New Roman"/>
          <w:sz w:val="24"/>
          <w:szCs w:val="24"/>
        </w:rPr>
        <w:t>Cultural biases, such as menstruation taboos, further restricted opportunities for some (P1).</w:t>
      </w:r>
    </w:p>
    <w:p w14:paraId="2EDA3965" w14:textId="77777777" w:rsidR="00FD7C10" w:rsidRDefault="00FD7C10" w:rsidP="00FD7C10">
      <w:pPr>
        <w:numPr>
          <w:ilvl w:val="0"/>
          <w:numId w:val="14"/>
        </w:numPr>
        <w:spacing w:after="160" w:line="360" w:lineRule="auto"/>
        <w:jc w:val="both"/>
        <w:rPr>
          <w:rFonts w:ascii="Times New Roman" w:hAnsi="Times New Roman" w:cs="Times New Roman"/>
          <w:sz w:val="24"/>
          <w:szCs w:val="24"/>
        </w:rPr>
      </w:pPr>
      <w:r w:rsidRPr="00791C86">
        <w:rPr>
          <w:rFonts w:ascii="Times New Roman" w:hAnsi="Times New Roman" w:cs="Times New Roman"/>
          <w:sz w:val="24"/>
          <w:szCs w:val="24"/>
        </w:rPr>
        <w:t>Pay Disparity:</w:t>
      </w:r>
    </w:p>
    <w:p w14:paraId="04D8955D" w14:textId="77777777" w:rsidR="00FD7C10" w:rsidRDefault="00FD7C10" w:rsidP="00FD7C10">
      <w:pPr>
        <w:pStyle w:val="ListParagraph"/>
        <w:numPr>
          <w:ilvl w:val="0"/>
          <w:numId w:val="26"/>
        </w:numPr>
        <w:spacing w:line="360" w:lineRule="auto"/>
        <w:jc w:val="both"/>
        <w:rPr>
          <w:rFonts w:ascii="Times New Roman" w:hAnsi="Times New Roman" w:cs="Times New Roman"/>
          <w:sz w:val="24"/>
          <w:szCs w:val="24"/>
        </w:rPr>
      </w:pPr>
      <w:r w:rsidRPr="00791C86">
        <w:rPr>
          <w:rFonts w:ascii="Times New Roman" w:hAnsi="Times New Roman" w:cs="Times New Roman"/>
          <w:sz w:val="24"/>
          <w:szCs w:val="24"/>
        </w:rPr>
        <w:t>Female artists reported being paid less than male counterparts for similar work, impacting financial stability (P1, P2, P3, P4, P5, P8, P9, P10, P11, P12).</w:t>
      </w:r>
    </w:p>
    <w:p w14:paraId="03E6B0B5" w14:textId="77777777" w:rsidR="00FD7C10" w:rsidRDefault="00FD7C10" w:rsidP="00FD7C10">
      <w:pPr>
        <w:pStyle w:val="ListParagraph"/>
        <w:numPr>
          <w:ilvl w:val="0"/>
          <w:numId w:val="26"/>
        </w:numPr>
        <w:spacing w:line="360" w:lineRule="auto"/>
        <w:jc w:val="both"/>
        <w:rPr>
          <w:rFonts w:ascii="Times New Roman" w:hAnsi="Times New Roman" w:cs="Times New Roman"/>
          <w:sz w:val="24"/>
          <w:szCs w:val="24"/>
        </w:rPr>
      </w:pPr>
      <w:r w:rsidRPr="00791C86">
        <w:rPr>
          <w:rFonts w:ascii="Times New Roman" w:hAnsi="Times New Roman" w:cs="Times New Roman"/>
          <w:sz w:val="24"/>
          <w:szCs w:val="24"/>
        </w:rPr>
        <w:t>Fear of being blacklisted deterred participants from challenging these inequities (P9).</w:t>
      </w:r>
    </w:p>
    <w:p w14:paraId="4415D1C4" w14:textId="77777777" w:rsidR="00FD7C10" w:rsidRPr="00791C86" w:rsidRDefault="00FD7C10" w:rsidP="00FD7C10">
      <w:pPr>
        <w:pStyle w:val="ListParagraph"/>
        <w:numPr>
          <w:ilvl w:val="0"/>
          <w:numId w:val="26"/>
        </w:numPr>
        <w:spacing w:line="360" w:lineRule="auto"/>
        <w:jc w:val="both"/>
        <w:rPr>
          <w:rFonts w:ascii="Times New Roman" w:hAnsi="Times New Roman" w:cs="Times New Roman"/>
          <w:sz w:val="24"/>
          <w:szCs w:val="24"/>
        </w:rPr>
      </w:pPr>
      <w:r w:rsidRPr="00791C86">
        <w:rPr>
          <w:rFonts w:ascii="Times New Roman" w:hAnsi="Times New Roman" w:cs="Times New Roman"/>
          <w:sz w:val="24"/>
          <w:szCs w:val="24"/>
        </w:rPr>
        <w:t>Financial instability led some artists to abandon music or reduce engagement (P1's friend, P3, P6).</w:t>
      </w:r>
    </w:p>
    <w:p w14:paraId="141D2705" w14:textId="77777777" w:rsidR="00FD7C10" w:rsidRPr="00791C86" w:rsidRDefault="00FD7C10" w:rsidP="00FD7C10">
      <w:pPr>
        <w:numPr>
          <w:ilvl w:val="0"/>
          <w:numId w:val="14"/>
        </w:numPr>
        <w:spacing w:after="160" w:line="360" w:lineRule="auto"/>
        <w:jc w:val="both"/>
        <w:rPr>
          <w:rFonts w:ascii="Times New Roman" w:hAnsi="Times New Roman" w:cs="Times New Roman"/>
          <w:sz w:val="24"/>
          <w:szCs w:val="24"/>
        </w:rPr>
      </w:pPr>
      <w:r w:rsidRPr="00791C86">
        <w:rPr>
          <w:rFonts w:ascii="Times New Roman" w:hAnsi="Times New Roman" w:cs="Times New Roman"/>
          <w:sz w:val="24"/>
          <w:szCs w:val="24"/>
        </w:rPr>
        <w:t>Objectification and Appearance Pressure:</w:t>
      </w:r>
    </w:p>
    <w:p w14:paraId="3D6EA3FD" w14:textId="77777777" w:rsidR="00FD7C10" w:rsidRDefault="00FD7C10" w:rsidP="00FD7C10">
      <w:pPr>
        <w:pStyle w:val="ListParagraph"/>
        <w:numPr>
          <w:ilvl w:val="0"/>
          <w:numId w:val="28"/>
        </w:numPr>
        <w:spacing w:line="360" w:lineRule="auto"/>
        <w:jc w:val="both"/>
        <w:rPr>
          <w:rFonts w:ascii="Times New Roman" w:hAnsi="Times New Roman" w:cs="Times New Roman"/>
          <w:sz w:val="24"/>
          <w:szCs w:val="24"/>
        </w:rPr>
      </w:pPr>
      <w:r w:rsidRPr="00791C86">
        <w:rPr>
          <w:rFonts w:ascii="Times New Roman" w:hAnsi="Times New Roman" w:cs="Times New Roman"/>
          <w:sz w:val="24"/>
          <w:szCs w:val="24"/>
        </w:rPr>
        <w:t>Pressure to conform to specific aesthetic standards, including wearing revealing clothing, was a common experience (P2, P3, P5, P8).</w:t>
      </w:r>
    </w:p>
    <w:p w14:paraId="5895EB17" w14:textId="77777777" w:rsidR="00FD7C10" w:rsidRPr="00791C86" w:rsidRDefault="00FD7C10" w:rsidP="00FD7C10">
      <w:pPr>
        <w:pStyle w:val="ListParagraph"/>
        <w:numPr>
          <w:ilvl w:val="0"/>
          <w:numId w:val="28"/>
        </w:numPr>
        <w:spacing w:line="360" w:lineRule="auto"/>
        <w:jc w:val="both"/>
        <w:rPr>
          <w:rFonts w:ascii="Times New Roman" w:hAnsi="Times New Roman" w:cs="Times New Roman"/>
          <w:sz w:val="24"/>
          <w:szCs w:val="24"/>
        </w:rPr>
      </w:pPr>
      <w:r w:rsidRPr="00791C86">
        <w:rPr>
          <w:rFonts w:ascii="Times New Roman" w:hAnsi="Times New Roman" w:cs="Times New Roman"/>
          <w:sz w:val="24"/>
          <w:szCs w:val="24"/>
        </w:rPr>
        <w:t>Artistic identity was often overshadowed by objectification, creating unsafe working environments.</w:t>
      </w:r>
    </w:p>
    <w:p w14:paraId="0A68A474" w14:textId="77777777" w:rsidR="00FD7C10" w:rsidRDefault="00FD7C10" w:rsidP="00FD7C10">
      <w:pPr>
        <w:numPr>
          <w:ilvl w:val="0"/>
          <w:numId w:val="14"/>
        </w:numPr>
        <w:spacing w:after="160" w:line="360" w:lineRule="auto"/>
        <w:jc w:val="both"/>
        <w:rPr>
          <w:rFonts w:ascii="Times New Roman" w:hAnsi="Times New Roman" w:cs="Times New Roman"/>
          <w:sz w:val="24"/>
          <w:szCs w:val="24"/>
        </w:rPr>
      </w:pPr>
      <w:r w:rsidRPr="00791C86">
        <w:rPr>
          <w:rFonts w:ascii="Times New Roman" w:hAnsi="Times New Roman" w:cs="Times New Roman"/>
          <w:sz w:val="24"/>
          <w:szCs w:val="24"/>
        </w:rPr>
        <w:t>Undermining of Skills and Credibility</w:t>
      </w:r>
    </w:p>
    <w:p w14:paraId="6B79BA79" w14:textId="77777777" w:rsidR="00FD7C10" w:rsidRDefault="00FD7C10" w:rsidP="00FD7C10">
      <w:pPr>
        <w:pStyle w:val="ListParagraph"/>
        <w:numPr>
          <w:ilvl w:val="0"/>
          <w:numId w:val="29"/>
        </w:numPr>
        <w:spacing w:line="360" w:lineRule="auto"/>
        <w:jc w:val="both"/>
        <w:rPr>
          <w:rFonts w:ascii="Times New Roman" w:hAnsi="Times New Roman" w:cs="Times New Roman"/>
          <w:sz w:val="24"/>
          <w:szCs w:val="24"/>
        </w:rPr>
      </w:pPr>
      <w:r w:rsidRPr="00791C86">
        <w:rPr>
          <w:rFonts w:ascii="Times New Roman" w:hAnsi="Times New Roman" w:cs="Times New Roman"/>
          <w:sz w:val="24"/>
          <w:szCs w:val="24"/>
        </w:rPr>
        <w:t>Women in technical roles or non-mainstream genres faced skepticism regarding their skills and creative inputs (P4, P8, P13).</w:t>
      </w:r>
    </w:p>
    <w:p w14:paraId="37F3A6F9" w14:textId="77777777" w:rsidR="00FD7C10" w:rsidRPr="00791C86" w:rsidRDefault="00FD7C10" w:rsidP="00FD7C10">
      <w:pPr>
        <w:pStyle w:val="ListParagraph"/>
        <w:numPr>
          <w:ilvl w:val="0"/>
          <w:numId w:val="29"/>
        </w:numPr>
        <w:spacing w:line="360" w:lineRule="auto"/>
        <w:jc w:val="both"/>
        <w:rPr>
          <w:rFonts w:ascii="Times New Roman" w:hAnsi="Times New Roman" w:cs="Times New Roman"/>
          <w:sz w:val="24"/>
          <w:szCs w:val="24"/>
        </w:rPr>
      </w:pPr>
      <w:r w:rsidRPr="00791C86">
        <w:rPr>
          <w:rFonts w:ascii="Times New Roman" w:hAnsi="Times New Roman" w:cs="Times New Roman"/>
          <w:sz w:val="24"/>
          <w:szCs w:val="24"/>
        </w:rPr>
        <w:t>Persistent need to prove competence in areas where male proficiency was assumed.</w:t>
      </w:r>
    </w:p>
    <w:p w14:paraId="19597168" w14:textId="77777777" w:rsidR="00FD7C10" w:rsidRDefault="00FD7C10" w:rsidP="00FD7C10">
      <w:pPr>
        <w:numPr>
          <w:ilvl w:val="0"/>
          <w:numId w:val="14"/>
        </w:numPr>
        <w:spacing w:after="160" w:line="360" w:lineRule="auto"/>
        <w:jc w:val="both"/>
        <w:rPr>
          <w:rFonts w:ascii="Times New Roman" w:hAnsi="Times New Roman" w:cs="Times New Roman"/>
          <w:sz w:val="24"/>
          <w:szCs w:val="24"/>
        </w:rPr>
      </w:pPr>
      <w:r w:rsidRPr="00791C86">
        <w:rPr>
          <w:rFonts w:ascii="Times New Roman" w:hAnsi="Times New Roman" w:cs="Times New Roman"/>
          <w:sz w:val="24"/>
          <w:szCs w:val="24"/>
        </w:rPr>
        <w:t>Harassment and Unsafe Environments:</w:t>
      </w:r>
    </w:p>
    <w:p w14:paraId="1760592F" w14:textId="77777777" w:rsidR="00FD7C10" w:rsidRDefault="00FD7C10" w:rsidP="00FD7C10">
      <w:pPr>
        <w:pStyle w:val="ListParagraph"/>
        <w:numPr>
          <w:ilvl w:val="0"/>
          <w:numId w:val="30"/>
        </w:numPr>
        <w:spacing w:line="360" w:lineRule="auto"/>
        <w:jc w:val="both"/>
        <w:rPr>
          <w:rFonts w:ascii="Times New Roman" w:hAnsi="Times New Roman" w:cs="Times New Roman"/>
          <w:sz w:val="24"/>
          <w:szCs w:val="24"/>
        </w:rPr>
      </w:pPr>
      <w:r w:rsidRPr="00791C86">
        <w:rPr>
          <w:rFonts w:ascii="Times New Roman" w:hAnsi="Times New Roman" w:cs="Times New Roman"/>
          <w:sz w:val="24"/>
          <w:szCs w:val="24"/>
        </w:rPr>
        <w:t>Unwanted advances from patrons, colleagues, or suggestions of exchanging favors for career advancement were reported (P2, P4, P5, P10, P11, P12).</w:t>
      </w:r>
    </w:p>
    <w:p w14:paraId="664A0E9A" w14:textId="77777777" w:rsidR="00FD7C10" w:rsidRPr="00791C86" w:rsidRDefault="00FD7C10" w:rsidP="00FD7C10">
      <w:pPr>
        <w:pStyle w:val="ListParagraph"/>
        <w:numPr>
          <w:ilvl w:val="0"/>
          <w:numId w:val="30"/>
        </w:numPr>
        <w:spacing w:line="360" w:lineRule="auto"/>
        <w:jc w:val="both"/>
        <w:rPr>
          <w:rFonts w:ascii="Times New Roman" w:hAnsi="Times New Roman" w:cs="Times New Roman"/>
          <w:sz w:val="24"/>
          <w:szCs w:val="24"/>
        </w:rPr>
      </w:pPr>
      <w:r w:rsidRPr="00791C86">
        <w:rPr>
          <w:rFonts w:ascii="Times New Roman" w:hAnsi="Times New Roman" w:cs="Times New Roman"/>
          <w:sz w:val="24"/>
          <w:szCs w:val="24"/>
        </w:rPr>
        <w:t>Participants often had to adopt protective measures, such as having chaperones, limiting their independence (P4).</w:t>
      </w:r>
    </w:p>
    <w:p w14:paraId="421F226E" w14:textId="77777777" w:rsidR="00FD7C10" w:rsidRPr="00791C86" w:rsidRDefault="00FD7C10" w:rsidP="00FD7C10">
      <w:pPr>
        <w:spacing w:line="360" w:lineRule="auto"/>
        <w:jc w:val="both"/>
        <w:rPr>
          <w:rFonts w:ascii="Times New Roman" w:hAnsi="Times New Roman" w:cs="Times New Roman"/>
          <w:b/>
          <w:bCs/>
          <w:sz w:val="28"/>
          <w:szCs w:val="28"/>
        </w:rPr>
      </w:pPr>
    </w:p>
    <w:p w14:paraId="3F78B2CC" w14:textId="77777777" w:rsidR="00FD7C10" w:rsidRPr="00791C86" w:rsidRDefault="00FD7C10" w:rsidP="00FD7C10">
      <w:pPr>
        <w:spacing w:line="360" w:lineRule="auto"/>
        <w:jc w:val="both"/>
        <w:rPr>
          <w:rFonts w:ascii="Times New Roman" w:hAnsi="Times New Roman" w:cs="Times New Roman"/>
          <w:b/>
          <w:bCs/>
          <w:sz w:val="28"/>
          <w:szCs w:val="28"/>
        </w:rPr>
      </w:pPr>
      <w:r w:rsidRPr="00791C86">
        <w:rPr>
          <w:rFonts w:ascii="Times New Roman" w:hAnsi="Times New Roman" w:cs="Times New Roman"/>
          <w:b/>
          <w:bCs/>
          <w:sz w:val="28"/>
          <w:szCs w:val="28"/>
        </w:rPr>
        <w:t>2. Financial Instability and the High Cost of Pursuing Passion</w:t>
      </w:r>
    </w:p>
    <w:p w14:paraId="147017F9" w14:textId="77777777" w:rsidR="00FD7C10" w:rsidRDefault="00FD7C10" w:rsidP="00FD7C10">
      <w:pPr>
        <w:numPr>
          <w:ilvl w:val="0"/>
          <w:numId w:val="15"/>
        </w:numPr>
        <w:spacing w:after="160" w:line="360" w:lineRule="auto"/>
        <w:jc w:val="both"/>
        <w:rPr>
          <w:rFonts w:ascii="Times New Roman" w:hAnsi="Times New Roman" w:cs="Times New Roman"/>
          <w:sz w:val="24"/>
          <w:szCs w:val="24"/>
        </w:rPr>
      </w:pPr>
      <w:r w:rsidRPr="00791C86">
        <w:rPr>
          <w:rFonts w:ascii="Times New Roman" w:hAnsi="Times New Roman" w:cs="Times New Roman"/>
          <w:sz w:val="24"/>
          <w:szCs w:val="24"/>
        </w:rPr>
        <w:t>Financial Precarity:</w:t>
      </w:r>
    </w:p>
    <w:p w14:paraId="2B547975" w14:textId="77777777" w:rsidR="00FD7C10" w:rsidRPr="00791C86" w:rsidRDefault="00FD7C10" w:rsidP="00FD7C10">
      <w:pPr>
        <w:pStyle w:val="ListParagraph"/>
        <w:numPr>
          <w:ilvl w:val="0"/>
          <w:numId w:val="32"/>
        </w:numPr>
        <w:spacing w:line="360" w:lineRule="auto"/>
        <w:jc w:val="both"/>
        <w:rPr>
          <w:rFonts w:ascii="Times New Roman" w:hAnsi="Times New Roman" w:cs="Times New Roman"/>
          <w:sz w:val="24"/>
          <w:szCs w:val="24"/>
        </w:rPr>
      </w:pPr>
      <w:r w:rsidRPr="00791C86">
        <w:rPr>
          <w:rFonts w:ascii="Times New Roman" w:hAnsi="Times New Roman" w:cs="Times New Roman"/>
          <w:sz w:val="24"/>
          <w:szCs w:val="24"/>
        </w:rPr>
        <w:t>Most participants struggled to achieve financial stability solely through music, necessitating side jobs or alternative income streams (P2, P4, P5, P8, P10).</w:t>
      </w:r>
    </w:p>
    <w:p w14:paraId="62C45AB7" w14:textId="77777777" w:rsidR="00FD7C10" w:rsidRDefault="00FD7C10" w:rsidP="00FD7C10">
      <w:pPr>
        <w:numPr>
          <w:ilvl w:val="0"/>
          <w:numId w:val="15"/>
        </w:numPr>
        <w:spacing w:after="160" w:line="360" w:lineRule="auto"/>
        <w:jc w:val="both"/>
        <w:rPr>
          <w:rFonts w:ascii="Times New Roman" w:hAnsi="Times New Roman" w:cs="Times New Roman"/>
          <w:sz w:val="24"/>
          <w:szCs w:val="24"/>
        </w:rPr>
      </w:pPr>
      <w:r w:rsidRPr="00791C86">
        <w:rPr>
          <w:rFonts w:ascii="Times New Roman" w:hAnsi="Times New Roman" w:cs="Times New Roman"/>
          <w:sz w:val="24"/>
          <w:szCs w:val="24"/>
        </w:rPr>
        <w:t>Family Pressure:</w:t>
      </w:r>
    </w:p>
    <w:p w14:paraId="21D8F6D3" w14:textId="77777777" w:rsidR="00FD7C10" w:rsidRPr="00791C86" w:rsidRDefault="00FD7C10" w:rsidP="00FD7C10">
      <w:pPr>
        <w:pStyle w:val="ListParagraph"/>
        <w:numPr>
          <w:ilvl w:val="0"/>
          <w:numId w:val="34"/>
        </w:numPr>
        <w:spacing w:line="360" w:lineRule="auto"/>
        <w:jc w:val="both"/>
        <w:rPr>
          <w:rFonts w:ascii="Times New Roman" w:hAnsi="Times New Roman" w:cs="Times New Roman"/>
          <w:sz w:val="24"/>
          <w:szCs w:val="24"/>
        </w:rPr>
      </w:pPr>
      <w:r w:rsidRPr="00791C86">
        <w:rPr>
          <w:rFonts w:ascii="Times New Roman" w:hAnsi="Times New Roman" w:cs="Times New Roman"/>
          <w:sz w:val="24"/>
          <w:szCs w:val="24"/>
        </w:rPr>
        <w:t>Financial instability led to pressure from families to pursue more conventional careers, creating internal conflict (P2, P3, P4, P6, P8, P10).</w:t>
      </w:r>
    </w:p>
    <w:p w14:paraId="1B81B60D" w14:textId="77777777" w:rsidR="00FD7C10" w:rsidRDefault="00FD7C10" w:rsidP="00FD7C10">
      <w:pPr>
        <w:numPr>
          <w:ilvl w:val="0"/>
          <w:numId w:val="15"/>
        </w:numPr>
        <w:spacing w:after="160" w:line="360" w:lineRule="auto"/>
        <w:jc w:val="both"/>
        <w:rPr>
          <w:rFonts w:ascii="Times New Roman" w:hAnsi="Times New Roman" w:cs="Times New Roman"/>
          <w:sz w:val="24"/>
          <w:szCs w:val="24"/>
        </w:rPr>
      </w:pPr>
      <w:r w:rsidRPr="00791C86">
        <w:rPr>
          <w:rFonts w:ascii="Times New Roman" w:hAnsi="Times New Roman" w:cs="Times New Roman"/>
          <w:sz w:val="24"/>
          <w:szCs w:val="24"/>
        </w:rPr>
        <w:t>Impact on Career Longevity:</w:t>
      </w:r>
    </w:p>
    <w:p w14:paraId="5A31C971" w14:textId="77777777" w:rsidR="00FD7C10" w:rsidRPr="00791C86" w:rsidRDefault="00FD7C10" w:rsidP="00FD7C10">
      <w:pPr>
        <w:pStyle w:val="ListParagraph"/>
        <w:numPr>
          <w:ilvl w:val="0"/>
          <w:numId w:val="34"/>
        </w:numPr>
        <w:spacing w:line="360" w:lineRule="auto"/>
        <w:jc w:val="both"/>
        <w:rPr>
          <w:rFonts w:ascii="Times New Roman" w:hAnsi="Times New Roman" w:cs="Times New Roman"/>
          <w:sz w:val="24"/>
          <w:szCs w:val="24"/>
        </w:rPr>
      </w:pPr>
      <w:r w:rsidRPr="00791C86">
        <w:rPr>
          <w:rFonts w:ascii="Times New Roman" w:hAnsi="Times New Roman" w:cs="Times New Roman"/>
          <w:sz w:val="24"/>
          <w:szCs w:val="24"/>
        </w:rPr>
        <w:t>Financial constraints forced some participants to quit music entirely (P1's friend, P6) or scale back their engagement (P3, P9).</w:t>
      </w:r>
    </w:p>
    <w:p w14:paraId="4309E126" w14:textId="77777777" w:rsidR="00FD7C10" w:rsidRPr="00791C86" w:rsidRDefault="00FD7C10" w:rsidP="00FD7C10">
      <w:pPr>
        <w:spacing w:line="360" w:lineRule="auto"/>
        <w:jc w:val="both"/>
        <w:rPr>
          <w:rFonts w:ascii="Times New Roman" w:hAnsi="Times New Roman" w:cs="Times New Roman"/>
          <w:sz w:val="24"/>
          <w:szCs w:val="24"/>
        </w:rPr>
      </w:pPr>
    </w:p>
    <w:p w14:paraId="6D0F3443" w14:textId="77777777" w:rsidR="00FD7C10" w:rsidRPr="00791C86" w:rsidRDefault="00FD7C10" w:rsidP="00FD7C10">
      <w:pPr>
        <w:spacing w:line="360" w:lineRule="auto"/>
        <w:jc w:val="both"/>
        <w:rPr>
          <w:rFonts w:ascii="Times New Roman" w:hAnsi="Times New Roman" w:cs="Times New Roman"/>
          <w:b/>
          <w:bCs/>
          <w:sz w:val="28"/>
          <w:szCs w:val="28"/>
        </w:rPr>
      </w:pPr>
      <w:r w:rsidRPr="00791C86">
        <w:rPr>
          <w:rFonts w:ascii="Times New Roman" w:hAnsi="Times New Roman" w:cs="Times New Roman"/>
          <w:b/>
          <w:bCs/>
          <w:sz w:val="28"/>
          <w:szCs w:val="28"/>
        </w:rPr>
        <w:t>3. The Critical Role and Frequent Absence of Support Systems and Mentorship</w:t>
      </w:r>
    </w:p>
    <w:p w14:paraId="7B54D6C9" w14:textId="77777777" w:rsidR="00FD7C10" w:rsidRDefault="00FD7C10" w:rsidP="00FD7C10">
      <w:pPr>
        <w:numPr>
          <w:ilvl w:val="0"/>
          <w:numId w:val="16"/>
        </w:numPr>
        <w:spacing w:after="160" w:line="360" w:lineRule="auto"/>
        <w:jc w:val="both"/>
        <w:rPr>
          <w:rFonts w:ascii="Times New Roman" w:hAnsi="Times New Roman" w:cs="Times New Roman"/>
          <w:sz w:val="24"/>
          <w:szCs w:val="24"/>
        </w:rPr>
      </w:pPr>
      <w:r w:rsidRPr="00791C86">
        <w:rPr>
          <w:rFonts w:ascii="Times New Roman" w:hAnsi="Times New Roman" w:cs="Times New Roman"/>
          <w:sz w:val="24"/>
          <w:szCs w:val="24"/>
        </w:rPr>
        <w:t>Dual Role of Family:</w:t>
      </w:r>
    </w:p>
    <w:p w14:paraId="00C0E551" w14:textId="77777777" w:rsidR="00FD7C10" w:rsidRPr="00791C86" w:rsidRDefault="00FD7C10" w:rsidP="00FD7C10">
      <w:pPr>
        <w:pStyle w:val="ListParagraph"/>
        <w:numPr>
          <w:ilvl w:val="2"/>
          <w:numId w:val="15"/>
        </w:numPr>
        <w:spacing w:line="360" w:lineRule="auto"/>
        <w:jc w:val="both"/>
        <w:rPr>
          <w:rFonts w:ascii="Times New Roman" w:hAnsi="Times New Roman" w:cs="Times New Roman"/>
          <w:sz w:val="24"/>
          <w:szCs w:val="24"/>
        </w:rPr>
      </w:pPr>
      <w:r w:rsidRPr="00791C86">
        <w:rPr>
          <w:rFonts w:ascii="Times New Roman" w:hAnsi="Times New Roman" w:cs="Times New Roman"/>
          <w:sz w:val="24"/>
          <w:szCs w:val="24"/>
        </w:rPr>
        <w:t>Family members provided essential emotional and financial support, especially mothers and siblings (P1, P3, P8, P13, P6, P7).</w:t>
      </w:r>
    </w:p>
    <w:p w14:paraId="032A177E" w14:textId="77777777" w:rsidR="00FD7C10" w:rsidRPr="00791C86" w:rsidRDefault="00FD7C10" w:rsidP="00FD7C10">
      <w:pPr>
        <w:pStyle w:val="ListParagraph"/>
        <w:numPr>
          <w:ilvl w:val="2"/>
          <w:numId w:val="15"/>
        </w:numPr>
        <w:spacing w:line="360" w:lineRule="auto"/>
        <w:jc w:val="both"/>
        <w:rPr>
          <w:rFonts w:ascii="Times New Roman" w:hAnsi="Times New Roman" w:cs="Times New Roman"/>
          <w:sz w:val="24"/>
          <w:szCs w:val="24"/>
        </w:rPr>
      </w:pPr>
      <w:r w:rsidRPr="00791C86">
        <w:rPr>
          <w:rFonts w:ascii="Times New Roman" w:hAnsi="Times New Roman" w:cs="Times New Roman"/>
          <w:sz w:val="24"/>
          <w:szCs w:val="24"/>
        </w:rPr>
        <w:t>Conversely, some families discouraged music careers due to safety concerns and skepticism about the profession’s viability (P2, P4, P6, P10, P3’s father).</w:t>
      </w:r>
    </w:p>
    <w:p w14:paraId="00D3DFB2" w14:textId="77777777" w:rsidR="00FD7C10" w:rsidRPr="00791C86" w:rsidRDefault="00FD7C10" w:rsidP="00FD7C10">
      <w:pPr>
        <w:numPr>
          <w:ilvl w:val="0"/>
          <w:numId w:val="16"/>
        </w:numPr>
        <w:spacing w:after="160" w:line="360" w:lineRule="auto"/>
        <w:jc w:val="both"/>
        <w:rPr>
          <w:rFonts w:ascii="Times New Roman" w:hAnsi="Times New Roman" w:cs="Times New Roman"/>
          <w:sz w:val="24"/>
          <w:szCs w:val="24"/>
        </w:rPr>
      </w:pPr>
      <w:r w:rsidRPr="00791C86">
        <w:rPr>
          <w:rFonts w:ascii="Times New Roman" w:hAnsi="Times New Roman" w:cs="Times New Roman"/>
          <w:sz w:val="24"/>
          <w:szCs w:val="24"/>
        </w:rPr>
        <w:t>Lack of Formal Mentorship:</w:t>
      </w:r>
    </w:p>
    <w:p w14:paraId="5B396100" w14:textId="77777777" w:rsidR="00FD7C10" w:rsidRPr="00791C86" w:rsidRDefault="00FD7C10" w:rsidP="00FD7C10">
      <w:pPr>
        <w:pStyle w:val="ListParagraph"/>
        <w:numPr>
          <w:ilvl w:val="2"/>
          <w:numId w:val="16"/>
        </w:numPr>
        <w:spacing w:line="360" w:lineRule="auto"/>
        <w:jc w:val="both"/>
        <w:rPr>
          <w:rFonts w:ascii="Times New Roman" w:hAnsi="Times New Roman" w:cs="Times New Roman"/>
          <w:sz w:val="24"/>
          <w:szCs w:val="24"/>
        </w:rPr>
      </w:pPr>
      <w:r w:rsidRPr="00791C86">
        <w:rPr>
          <w:rFonts w:ascii="Times New Roman" w:hAnsi="Times New Roman" w:cs="Times New Roman"/>
          <w:sz w:val="24"/>
          <w:szCs w:val="24"/>
        </w:rPr>
        <w:t>Mentorship was highly valued but described as scarce, particularly for women in technical or unconventional roles (P1, P2, P5, P6, P8, P9, P10, P13).</w:t>
      </w:r>
    </w:p>
    <w:p w14:paraId="434B2A71" w14:textId="77777777" w:rsidR="00FD7C10" w:rsidRPr="00791C86" w:rsidRDefault="00FD7C10" w:rsidP="00FD7C10">
      <w:pPr>
        <w:numPr>
          <w:ilvl w:val="0"/>
          <w:numId w:val="16"/>
        </w:numPr>
        <w:spacing w:after="160" w:line="360" w:lineRule="auto"/>
        <w:jc w:val="both"/>
        <w:rPr>
          <w:rFonts w:ascii="Times New Roman" w:hAnsi="Times New Roman" w:cs="Times New Roman"/>
          <w:sz w:val="24"/>
          <w:szCs w:val="24"/>
        </w:rPr>
      </w:pPr>
      <w:r w:rsidRPr="00791C86">
        <w:rPr>
          <w:rFonts w:ascii="Times New Roman" w:hAnsi="Times New Roman" w:cs="Times New Roman"/>
          <w:sz w:val="24"/>
          <w:szCs w:val="24"/>
        </w:rPr>
        <w:t>Informal Peer Networks:</w:t>
      </w:r>
    </w:p>
    <w:p w14:paraId="35A80678" w14:textId="77777777" w:rsidR="00FD7C10" w:rsidRPr="00791C86" w:rsidRDefault="00FD7C10" w:rsidP="00FD7C10">
      <w:pPr>
        <w:pStyle w:val="ListParagraph"/>
        <w:numPr>
          <w:ilvl w:val="2"/>
          <w:numId w:val="16"/>
        </w:numPr>
        <w:spacing w:line="360" w:lineRule="auto"/>
        <w:jc w:val="both"/>
        <w:rPr>
          <w:rFonts w:ascii="Times New Roman" w:hAnsi="Times New Roman" w:cs="Times New Roman"/>
          <w:sz w:val="24"/>
          <w:szCs w:val="24"/>
        </w:rPr>
      </w:pPr>
      <w:r w:rsidRPr="00791C86">
        <w:rPr>
          <w:rFonts w:ascii="Times New Roman" w:hAnsi="Times New Roman" w:cs="Times New Roman"/>
          <w:sz w:val="24"/>
          <w:szCs w:val="24"/>
        </w:rPr>
        <w:t>In the absence of formal structures, informal networks among female musicians provided essential emotional support, practical advice, and a sense of community (P4, P5, P8, P9, P13).</w:t>
      </w:r>
    </w:p>
    <w:p w14:paraId="0A0D0622" w14:textId="77777777" w:rsidR="00FD7C10" w:rsidRPr="00791C86" w:rsidRDefault="00FD7C10" w:rsidP="00FD7C10">
      <w:pPr>
        <w:numPr>
          <w:ilvl w:val="0"/>
          <w:numId w:val="16"/>
        </w:numPr>
        <w:spacing w:after="160" w:line="360" w:lineRule="auto"/>
        <w:jc w:val="both"/>
        <w:rPr>
          <w:rFonts w:ascii="Times New Roman" w:hAnsi="Times New Roman" w:cs="Times New Roman"/>
          <w:sz w:val="24"/>
          <w:szCs w:val="24"/>
        </w:rPr>
      </w:pPr>
      <w:r w:rsidRPr="00791C86">
        <w:rPr>
          <w:rFonts w:ascii="Times New Roman" w:hAnsi="Times New Roman" w:cs="Times New Roman"/>
          <w:sz w:val="24"/>
          <w:szCs w:val="24"/>
        </w:rPr>
        <w:t>Institutional Gaps:</w:t>
      </w:r>
    </w:p>
    <w:p w14:paraId="30B10657" w14:textId="77777777" w:rsidR="00FD7C10" w:rsidRPr="00791C86" w:rsidRDefault="00FD7C10" w:rsidP="00FD7C10">
      <w:pPr>
        <w:pStyle w:val="ListParagraph"/>
        <w:numPr>
          <w:ilvl w:val="2"/>
          <w:numId w:val="16"/>
        </w:numPr>
        <w:spacing w:line="360" w:lineRule="auto"/>
        <w:jc w:val="both"/>
        <w:rPr>
          <w:rFonts w:ascii="Times New Roman" w:hAnsi="Times New Roman" w:cs="Times New Roman"/>
          <w:sz w:val="24"/>
          <w:szCs w:val="24"/>
        </w:rPr>
      </w:pPr>
      <w:r w:rsidRPr="00791C86">
        <w:rPr>
          <w:rFonts w:ascii="Times New Roman" w:hAnsi="Times New Roman" w:cs="Times New Roman"/>
          <w:sz w:val="24"/>
          <w:szCs w:val="24"/>
        </w:rPr>
        <w:t>Participants emphasized the need for broader support systems, including policies promoting equal pay, safety measures, and mentorship programs for women (P1, P4, P5, P6).</w:t>
      </w:r>
    </w:p>
    <w:p w14:paraId="124D1618" w14:textId="77777777" w:rsidR="00FD7C10" w:rsidRPr="00791C86" w:rsidRDefault="00FD7C10" w:rsidP="00FD7C10">
      <w:pPr>
        <w:spacing w:line="360" w:lineRule="auto"/>
        <w:jc w:val="both"/>
        <w:rPr>
          <w:rFonts w:ascii="Times New Roman" w:hAnsi="Times New Roman" w:cs="Times New Roman"/>
          <w:sz w:val="24"/>
          <w:szCs w:val="24"/>
        </w:rPr>
      </w:pPr>
    </w:p>
    <w:p w14:paraId="32554C12" w14:textId="77777777" w:rsidR="00FD7C10" w:rsidRPr="00791C86" w:rsidRDefault="00FD7C10" w:rsidP="00FD7C10">
      <w:pPr>
        <w:spacing w:line="360" w:lineRule="auto"/>
        <w:jc w:val="both"/>
        <w:rPr>
          <w:rFonts w:ascii="Times New Roman" w:hAnsi="Times New Roman" w:cs="Times New Roman"/>
          <w:b/>
          <w:bCs/>
          <w:sz w:val="28"/>
          <w:szCs w:val="28"/>
        </w:rPr>
      </w:pPr>
      <w:r w:rsidRPr="00791C86">
        <w:rPr>
          <w:rFonts w:ascii="Times New Roman" w:hAnsi="Times New Roman" w:cs="Times New Roman"/>
          <w:b/>
          <w:bCs/>
          <w:sz w:val="28"/>
          <w:szCs w:val="28"/>
        </w:rPr>
        <w:t>4. Navigating Identity, Artistic Expression, and Intersectionality</w:t>
      </w:r>
    </w:p>
    <w:p w14:paraId="0D540E9B" w14:textId="77777777" w:rsidR="00FD7C10" w:rsidRPr="00791C86" w:rsidRDefault="00FD7C10" w:rsidP="00FD7C10">
      <w:pPr>
        <w:numPr>
          <w:ilvl w:val="0"/>
          <w:numId w:val="17"/>
        </w:numPr>
        <w:spacing w:after="160" w:line="360" w:lineRule="auto"/>
        <w:jc w:val="both"/>
        <w:rPr>
          <w:rFonts w:ascii="Times New Roman" w:hAnsi="Times New Roman" w:cs="Times New Roman"/>
          <w:sz w:val="24"/>
          <w:szCs w:val="24"/>
        </w:rPr>
      </w:pPr>
      <w:r w:rsidRPr="00791C86">
        <w:rPr>
          <w:rFonts w:ascii="Times New Roman" w:hAnsi="Times New Roman" w:cs="Times New Roman"/>
          <w:sz w:val="24"/>
          <w:szCs w:val="24"/>
        </w:rPr>
        <w:t>Artistic Integrity vs. Industry Expectations:</w:t>
      </w:r>
    </w:p>
    <w:p w14:paraId="6CC10F65" w14:textId="77777777" w:rsidR="00FD7C10" w:rsidRPr="009641AD" w:rsidRDefault="00FD7C10" w:rsidP="00FD7C10">
      <w:pPr>
        <w:pStyle w:val="ListParagraph"/>
        <w:numPr>
          <w:ilvl w:val="3"/>
          <w:numId w:val="17"/>
        </w:numPr>
        <w:spacing w:line="360" w:lineRule="auto"/>
        <w:jc w:val="both"/>
        <w:rPr>
          <w:rFonts w:ascii="Times New Roman" w:hAnsi="Times New Roman" w:cs="Times New Roman"/>
          <w:sz w:val="24"/>
          <w:szCs w:val="24"/>
        </w:rPr>
      </w:pPr>
      <w:r w:rsidRPr="009641AD">
        <w:rPr>
          <w:rFonts w:ascii="Times New Roman" w:hAnsi="Times New Roman" w:cs="Times New Roman"/>
          <w:sz w:val="24"/>
          <w:szCs w:val="24"/>
        </w:rPr>
        <w:t>Participants faced pressure to conform to gendered expectations in musical style and presentation, often compromising artistic identity (P3, P5, P10, P11, P12, P13).</w:t>
      </w:r>
    </w:p>
    <w:p w14:paraId="457893A5" w14:textId="77777777" w:rsidR="00FD7C10" w:rsidRPr="00791C86" w:rsidRDefault="00FD7C10" w:rsidP="00FD7C10">
      <w:pPr>
        <w:numPr>
          <w:ilvl w:val="0"/>
          <w:numId w:val="17"/>
        </w:numPr>
        <w:spacing w:after="160" w:line="360" w:lineRule="auto"/>
        <w:jc w:val="both"/>
        <w:rPr>
          <w:rFonts w:ascii="Times New Roman" w:hAnsi="Times New Roman" w:cs="Times New Roman"/>
          <w:sz w:val="24"/>
          <w:szCs w:val="24"/>
        </w:rPr>
      </w:pPr>
      <w:r w:rsidRPr="00791C86">
        <w:rPr>
          <w:rFonts w:ascii="Times New Roman" w:hAnsi="Times New Roman" w:cs="Times New Roman"/>
          <w:sz w:val="24"/>
          <w:szCs w:val="24"/>
        </w:rPr>
        <w:t>Intersectionality:</w:t>
      </w:r>
    </w:p>
    <w:p w14:paraId="3DC507D2" w14:textId="77777777" w:rsidR="00FD7C10" w:rsidRPr="009641AD" w:rsidRDefault="00FD7C10" w:rsidP="00FD7C10">
      <w:pPr>
        <w:pStyle w:val="ListParagraph"/>
        <w:numPr>
          <w:ilvl w:val="1"/>
          <w:numId w:val="17"/>
        </w:numPr>
        <w:spacing w:line="360" w:lineRule="auto"/>
        <w:jc w:val="both"/>
        <w:rPr>
          <w:rFonts w:ascii="Times New Roman" w:hAnsi="Times New Roman" w:cs="Times New Roman"/>
          <w:sz w:val="24"/>
          <w:szCs w:val="24"/>
        </w:rPr>
      </w:pPr>
      <w:r w:rsidRPr="009641AD">
        <w:rPr>
          <w:rFonts w:ascii="Times New Roman" w:hAnsi="Times New Roman" w:cs="Times New Roman"/>
          <w:sz w:val="24"/>
          <w:szCs w:val="24"/>
        </w:rPr>
        <w:t>Participants encountered compounded discrimination based on caste, religion, appearance, and disability:</w:t>
      </w:r>
    </w:p>
    <w:p w14:paraId="4AC9C5D3" w14:textId="77777777" w:rsidR="00FD7C10" w:rsidRPr="00791C86" w:rsidRDefault="00FD7C10" w:rsidP="00FD7C10">
      <w:pPr>
        <w:numPr>
          <w:ilvl w:val="2"/>
          <w:numId w:val="17"/>
        </w:numPr>
        <w:spacing w:after="160" w:line="360" w:lineRule="auto"/>
        <w:jc w:val="both"/>
        <w:rPr>
          <w:rFonts w:ascii="Times New Roman" w:hAnsi="Times New Roman" w:cs="Times New Roman"/>
          <w:sz w:val="24"/>
          <w:szCs w:val="24"/>
        </w:rPr>
      </w:pPr>
      <w:r w:rsidRPr="00791C86">
        <w:rPr>
          <w:rFonts w:ascii="Times New Roman" w:hAnsi="Times New Roman" w:cs="Times New Roman"/>
          <w:sz w:val="24"/>
          <w:szCs w:val="24"/>
        </w:rPr>
        <w:t>Disability: P7 faced ableism and patronizing attitudes.</w:t>
      </w:r>
    </w:p>
    <w:p w14:paraId="39B714E2" w14:textId="77777777" w:rsidR="00FD7C10" w:rsidRPr="00791C86" w:rsidRDefault="00FD7C10" w:rsidP="00FD7C10">
      <w:pPr>
        <w:numPr>
          <w:ilvl w:val="2"/>
          <w:numId w:val="17"/>
        </w:numPr>
        <w:spacing w:after="160" w:line="360" w:lineRule="auto"/>
        <w:jc w:val="both"/>
        <w:rPr>
          <w:rFonts w:ascii="Times New Roman" w:hAnsi="Times New Roman" w:cs="Times New Roman"/>
          <w:sz w:val="24"/>
          <w:szCs w:val="24"/>
        </w:rPr>
      </w:pPr>
      <w:r w:rsidRPr="00791C86">
        <w:rPr>
          <w:rFonts w:ascii="Times New Roman" w:hAnsi="Times New Roman" w:cs="Times New Roman"/>
          <w:sz w:val="24"/>
          <w:szCs w:val="24"/>
        </w:rPr>
        <w:t>Caste and Religion: Traditional music spaces often perpetuated social hierarchies (P1, P5, P10, P11, P12).</w:t>
      </w:r>
    </w:p>
    <w:p w14:paraId="3FA8E4CA" w14:textId="77777777" w:rsidR="00FD7C10" w:rsidRPr="00791C86" w:rsidRDefault="00FD7C10" w:rsidP="00FD7C10">
      <w:pPr>
        <w:numPr>
          <w:ilvl w:val="2"/>
          <w:numId w:val="17"/>
        </w:numPr>
        <w:spacing w:after="160" w:line="360" w:lineRule="auto"/>
        <w:jc w:val="both"/>
        <w:rPr>
          <w:rFonts w:ascii="Times New Roman" w:hAnsi="Times New Roman" w:cs="Times New Roman"/>
          <w:sz w:val="24"/>
          <w:szCs w:val="24"/>
        </w:rPr>
      </w:pPr>
      <w:r w:rsidRPr="00791C86">
        <w:rPr>
          <w:rFonts w:ascii="Times New Roman" w:hAnsi="Times New Roman" w:cs="Times New Roman"/>
          <w:sz w:val="24"/>
          <w:szCs w:val="24"/>
        </w:rPr>
        <w:t>Colorism: P4 noted bias favoring fair-skinned artists.</w:t>
      </w:r>
    </w:p>
    <w:p w14:paraId="4D5DE62F" w14:textId="77777777" w:rsidR="00FD7C10" w:rsidRPr="00791C86" w:rsidRDefault="00FD7C10" w:rsidP="00FD7C10">
      <w:pPr>
        <w:spacing w:line="360" w:lineRule="auto"/>
        <w:jc w:val="both"/>
        <w:rPr>
          <w:rFonts w:ascii="Times New Roman" w:hAnsi="Times New Roman" w:cs="Times New Roman"/>
          <w:sz w:val="24"/>
          <w:szCs w:val="24"/>
        </w:rPr>
      </w:pPr>
    </w:p>
    <w:p w14:paraId="265479E2" w14:textId="77777777" w:rsidR="00FD7C10" w:rsidRPr="00791C86" w:rsidRDefault="00FD7C10" w:rsidP="00FD7C10">
      <w:pPr>
        <w:spacing w:line="360" w:lineRule="auto"/>
        <w:jc w:val="both"/>
        <w:rPr>
          <w:rFonts w:ascii="Times New Roman" w:hAnsi="Times New Roman" w:cs="Times New Roman"/>
          <w:b/>
          <w:bCs/>
          <w:sz w:val="28"/>
          <w:szCs w:val="28"/>
        </w:rPr>
      </w:pPr>
      <w:r w:rsidRPr="00791C86">
        <w:rPr>
          <w:rFonts w:ascii="Times New Roman" w:hAnsi="Times New Roman" w:cs="Times New Roman"/>
          <w:b/>
          <w:bCs/>
          <w:sz w:val="28"/>
          <w:szCs w:val="28"/>
        </w:rPr>
        <w:t>5. Overarching Resilience, Agency, and Varied Outcomes</w:t>
      </w:r>
    </w:p>
    <w:p w14:paraId="11D4A0A8" w14:textId="77777777" w:rsidR="00FD7C10" w:rsidRDefault="00FD7C10" w:rsidP="00FD7C10">
      <w:pPr>
        <w:numPr>
          <w:ilvl w:val="0"/>
          <w:numId w:val="18"/>
        </w:numPr>
        <w:spacing w:after="160" w:line="360" w:lineRule="auto"/>
        <w:jc w:val="both"/>
        <w:rPr>
          <w:rFonts w:ascii="Times New Roman" w:hAnsi="Times New Roman" w:cs="Times New Roman"/>
          <w:sz w:val="24"/>
          <w:szCs w:val="24"/>
        </w:rPr>
      </w:pPr>
      <w:r w:rsidRPr="00791C86">
        <w:rPr>
          <w:rFonts w:ascii="Times New Roman" w:hAnsi="Times New Roman" w:cs="Times New Roman"/>
          <w:sz w:val="24"/>
          <w:szCs w:val="24"/>
        </w:rPr>
        <w:t>Resilience and Passion for Music:</w:t>
      </w:r>
    </w:p>
    <w:p w14:paraId="2524006F" w14:textId="77777777" w:rsidR="00FD7C10" w:rsidRPr="009641AD" w:rsidRDefault="00FD7C10" w:rsidP="00FD7C10">
      <w:pPr>
        <w:pStyle w:val="ListParagraph"/>
        <w:numPr>
          <w:ilvl w:val="3"/>
          <w:numId w:val="17"/>
        </w:numPr>
        <w:spacing w:line="360" w:lineRule="auto"/>
        <w:jc w:val="both"/>
        <w:rPr>
          <w:rFonts w:ascii="Times New Roman" w:hAnsi="Times New Roman" w:cs="Times New Roman"/>
          <w:sz w:val="24"/>
          <w:szCs w:val="24"/>
        </w:rPr>
      </w:pPr>
      <w:r w:rsidRPr="009641AD">
        <w:rPr>
          <w:rFonts w:ascii="Times New Roman" w:hAnsi="Times New Roman" w:cs="Times New Roman"/>
          <w:sz w:val="24"/>
          <w:szCs w:val="24"/>
        </w:rPr>
        <w:t>Despite challenges, participants expressed a profound commitment to music, describing it as integral to their identity (P1, P2, P3, P5, P7, P8, P10, P11, P12, P13).</w:t>
      </w:r>
    </w:p>
    <w:p w14:paraId="71316D06" w14:textId="77777777" w:rsidR="00FD7C10" w:rsidRPr="00791C86" w:rsidRDefault="00FD7C10" w:rsidP="00FD7C10">
      <w:pPr>
        <w:numPr>
          <w:ilvl w:val="0"/>
          <w:numId w:val="17"/>
        </w:numPr>
        <w:spacing w:after="160" w:line="360" w:lineRule="auto"/>
        <w:jc w:val="both"/>
        <w:rPr>
          <w:rFonts w:ascii="Times New Roman" w:hAnsi="Times New Roman" w:cs="Times New Roman"/>
          <w:sz w:val="24"/>
          <w:szCs w:val="24"/>
        </w:rPr>
      </w:pPr>
      <w:r w:rsidRPr="00791C86">
        <w:rPr>
          <w:rFonts w:ascii="Times New Roman" w:hAnsi="Times New Roman" w:cs="Times New Roman"/>
          <w:sz w:val="24"/>
          <w:szCs w:val="24"/>
        </w:rPr>
        <w:t>Demonstrating Agency:</w:t>
      </w:r>
    </w:p>
    <w:p w14:paraId="1030830F" w14:textId="77777777" w:rsidR="00FD7C10" w:rsidRPr="00791C86" w:rsidRDefault="00FD7C10" w:rsidP="00FD7C10">
      <w:pPr>
        <w:numPr>
          <w:ilvl w:val="1"/>
          <w:numId w:val="17"/>
        </w:numPr>
        <w:spacing w:after="160" w:line="360" w:lineRule="auto"/>
        <w:jc w:val="both"/>
        <w:rPr>
          <w:rFonts w:ascii="Times New Roman" w:hAnsi="Times New Roman" w:cs="Times New Roman"/>
          <w:sz w:val="24"/>
          <w:szCs w:val="24"/>
        </w:rPr>
      </w:pPr>
      <w:r w:rsidRPr="00791C86">
        <w:rPr>
          <w:rFonts w:ascii="Times New Roman" w:hAnsi="Times New Roman" w:cs="Times New Roman"/>
          <w:sz w:val="24"/>
          <w:szCs w:val="24"/>
        </w:rPr>
        <w:t>Strategies included building peer networks, setting boundaries, seeking therapy, and channeling frustrations creatively (P1, P4, P5, P7, P8, P10, P13).</w:t>
      </w:r>
    </w:p>
    <w:p w14:paraId="30207DF0" w14:textId="77777777" w:rsidR="00FD7C10" w:rsidRPr="00791C86" w:rsidRDefault="00FD7C10" w:rsidP="00FD7C10">
      <w:pPr>
        <w:numPr>
          <w:ilvl w:val="0"/>
          <w:numId w:val="17"/>
        </w:numPr>
        <w:spacing w:after="160" w:line="360" w:lineRule="auto"/>
        <w:jc w:val="both"/>
        <w:rPr>
          <w:rFonts w:ascii="Times New Roman" w:hAnsi="Times New Roman" w:cs="Times New Roman"/>
          <w:sz w:val="24"/>
          <w:szCs w:val="24"/>
        </w:rPr>
      </w:pPr>
      <w:r w:rsidRPr="00791C86">
        <w:rPr>
          <w:rFonts w:ascii="Times New Roman" w:hAnsi="Times New Roman" w:cs="Times New Roman"/>
          <w:sz w:val="24"/>
          <w:szCs w:val="24"/>
        </w:rPr>
        <w:t>Advocacy and Community-Building:</w:t>
      </w:r>
    </w:p>
    <w:p w14:paraId="698C2F76" w14:textId="77777777" w:rsidR="00FD7C10" w:rsidRPr="00791C86" w:rsidRDefault="00FD7C10" w:rsidP="00FD7C10">
      <w:pPr>
        <w:numPr>
          <w:ilvl w:val="1"/>
          <w:numId w:val="17"/>
        </w:numPr>
        <w:spacing w:after="160" w:line="360" w:lineRule="auto"/>
        <w:jc w:val="both"/>
        <w:rPr>
          <w:rFonts w:ascii="Times New Roman" w:hAnsi="Times New Roman" w:cs="Times New Roman"/>
          <w:sz w:val="24"/>
          <w:szCs w:val="24"/>
        </w:rPr>
      </w:pPr>
      <w:r w:rsidRPr="00791C86">
        <w:rPr>
          <w:rFonts w:ascii="Times New Roman" w:hAnsi="Times New Roman" w:cs="Times New Roman"/>
          <w:sz w:val="24"/>
          <w:szCs w:val="24"/>
        </w:rPr>
        <w:t>Many participants aspired to mentor younger women, create supportive spaces, and advocate for systemic change in the industry (P1, P3, P4, P5, P8, P10, P13).</w:t>
      </w:r>
    </w:p>
    <w:p w14:paraId="4205A273" w14:textId="77777777" w:rsidR="00FD7C10" w:rsidRPr="00791C86" w:rsidRDefault="00FD7C10" w:rsidP="00FD7C10">
      <w:pPr>
        <w:numPr>
          <w:ilvl w:val="0"/>
          <w:numId w:val="17"/>
        </w:numPr>
        <w:spacing w:after="160" w:line="360" w:lineRule="auto"/>
        <w:jc w:val="both"/>
        <w:rPr>
          <w:rFonts w:ascii="Times New Roman" w:hAnsi="Times New Roman" w:cs="Times New Roman"/>
          <w:sz w:val="24"/>
          <w:szCs w:val="24"/>
        </w:rPr>
      </w:pPr>
      <w:r w:rsidRPr="00791C86">
        <w:rPr>
          <w:rFonts w:ascii="Times New Roman" w:hAnsi="Times New Roman" w:cs="Times New Roman"/>
          <w:sz w:val="24"/>
          <w:szCs w:val="24"/>
        </w:rPr>
        <w:t>Varied Outcomes:</w:t>
      </w:r>
    </w:p>
    <w:p w14:paraId="6D35F4C9" w14:textId="77777777" w:rsidR="00FD7C10" w:rsidRPr="00791C86" w:rsidRDefault="00FD7C10" w:rsidP="00FD7C10">
      <w:pPr>
        <w:numPr>
          <w:ilvl w:val="1"/>
          <w:numId w:val="17"/>
        </w:numPr>
        <w:spacing w:after="160" w:line="360" w:lineRule="auto"/>
        <w:jc w:val="both"/>
        <w:rPr>
          <w:rFonts w:ascii="Times New Roman" w:hAnsi="Times New Roman" w:cs="Times New Roman"/>
          <w:sz w:val="24"/>
          <w:szCs w:val="24"/>
        </w:rPr>
      </w:pPr>
      <w:r w:rsidRPr="00791C86">
        <w:rPr>
          <w:rFonts w:ascii="Times New Roman" w:hAnsi="Times New Roman" w:cs="Times New Roman"/>
          <w:sz w:val="24"/>
          <w:szCs w:val="24"/>
        </w:rPr>
        <w:t>While some continued to persevere, others considered leaving music due to persistent systemic barriers (P6, P9, P13).</w:t>
      </w:r>
    </w:p>
    <w:p w14:paraId="49FCA926" w14:textId="77777777" w:rsidR="00FD7C10" w:rsidRPr="00791C86" w:rsidRDefault="00FD7C10" w:rsidP="00FD7C10">
      <w:pPr>
        <w:spacing w:line="360" w:lineRule="auto"/>
        <w:jc w:val="both"/>
        <w:rPr>
          <w:rFonts w:ascii="Times New Roman" w:hAnsi="Times New Roman" w:cs="Times New Roman"/>
          <w:sz w:val="24"/>
          <w:szCs w:val="24"/>
        </w:rPr>
      </w:pPr>
    </w:p>
    <w:p w14:paraId="7CF1E075" w14:textId="77777777" w:rsidR="00FD7C10" w:rsidRPr="00791C86" w:rsidRDefault="00FD7C10" w:rsidP="00FD7C10">
      <w:pPr>
        <w:spacing w:line="360" w:lineRule="auto"/>
        <w:jc w:val="both"/>
        <w:rPr>
          <w:rFonts w:ascii="Times New Roman" w:hAnsi="Times New Roman" w:cs="Times New Roman"/>
          <w:sz w:val="24"/>
          <w:szCs w:val="24"/>
        </w:rPr>
      </w:pPr>
    </w:p>
    <w:p w14:paraId="663CD78C" w14:textId="77777777" w:rsidR="00FD7C10" w:rsidRPr="00791C86" w:rsidRDefault="00FD7C10" w:rsidP="00FD7C10">
      <w:pPr>
        <w:spacing w:line="360" w:lineRule="auto"/>
        <w:jc w:val="both"/>
        <w:rPr>
          <w:rFonts w:ascii="Times New Roman" w:hAnsi="Times New Roman" w:cs="Times New Roman"/>
          <w:sz w:val="24"/>
          <w:szCs w:val="24"/>
        </w:rPr>
      </w:pPr>
    </w:p>
    <w:p w14:paraId="4725F731" w14:textId="77777777" w:rsidR="00FD7C10" w:rsidRPr="00791C86" w:rsidRDefault="00FD7C10" w:rsidP="00FD7C10">
      <w:pPr>
        <w:spacing w:line="360" w:lineRule="auto"/>
        <w:jc w:val="both"/>
        <w:rPr>
          <w:rFonts w:ascii="Times New Roman" w:hAnsi="Times New Roman" w:cs="Times New Roman"/>
          <w:sz w:val="24"/>
          <w:szCs w:val="24"/>
        </w:rPr>
      </w:pPr>
    </w:p>
    <w:p w14:paraId="1688EAC5" w14:textId="77777777" w:rsidR="00FD7C10" w:rsidRPr="00791C86" w:rsidRDefault="00FD7C10" w:rsidP="00FD7C10">
      <w:pPr>
        <w:spacing w:line="360" w:lineRule="auto"/>
        <w:jc w:val="both"/>
        <w:rPr>
          <w:rFonts w:ascii="Times New Roman" w:hAnsi="Times New Roman" w:cs="Times New Roman"/>
          <w:sz w:val="24"/>
          <w:szCs w:val="24"/>
        </w:rPr>
      </w:pPr>
    </w:p>
    <w:p w14:paraId="1DA3447C" w14:textId="77777777" w:rsidR="00FD7C10" w:rsidRPr="00791C86" w:rsidRDefault="00FD7C10" w:rsidP="00FD7C10">
      <w:pPr>
        <w:rPr>
          <w:rFonts w:ascii="Times New Roman" w:hAnsi="Times New Roman" w:cs="Times New Roman"/>
          <w:sz w:val="24"/>
          <w:szCs w:val="24"/>
        </w:rPr>
      </w:pPr>
      <w:r w:rsidRPr="00791C86">
        <w:rPr>
          <w:rFonts w:ascii="Times New Roman" w:hAnsi="Times New Roman" w:cs="Times New Roman"/>
          <w:sz w:val="24"/>
          <w:szCs w:val="24"/>
        </w:rPr>
        <w:br w:type="page"/>
      </w:r>
    </w:p>
    <w:p w14:paraId="1B871660" w14:textId="77777777" w:rsidR="00FD7C10" w:rsidRPr="008437CE" w:rsidRDefault="00FD7C10" w:rsidP="00FD7C10">
      <w:pPr>
        <w:spacing w:line="360" w:lineRule="auto"/>
        <w:jc w:val="center"/>
        <w:rPr>
          <w:rFonts w:ascii="Times New Roman" w:hAnsi="Times New Roman" w:cs="Times New Roman"/>
          <w:sz w:val="28"/>
          <w:szCs w:val="28"/>
        </w:rPr>
      </w:pPr>
      <w:r w:rsidRPr="008437CE">
        <w:rPr>
          <w:rFonts w:ascii="Times New Roman" w:hAnsi="Times New Roman" w:cs="Times New Roman"/>
          <w:b/>
          <w:bCs/>
          <w:sz w:val="28"/>
          <w:szCs w:val="28"/>
        </w:rPr>
        <w:t>Discussion Section</w:t>
      </w:r>
    </w:p>
    <w:p w14:paraId="287225BC" w14:textId="77777777" w:rsidR="00FD7C10" w:rsidRPr="008437CE" w:rsidRDefault="00FD7C10" w:rsidP="00FD7C10">
      <w:pPr>
        <w:spacing w:line="360" w:lineRule="auto"/>
        <w:jc w:val="both"/>
        <w:rPr>
          <w:rFonts w:ascii="Times New Roman" w:hAnsi="Times New Roman" w:cs="Times New Roman"/>
          <w:sz w:val="24"/>
          <w:szCs w:val="24"/>
        </w:rPr>
      </w:pPr>
      <w:r w:rsidRPr="008437CE">
        <w:rPr>
          <w:rFonts w:ascii="Times New Roman" w:hAnsi="Times New Roman" w:cs="Times New Roman"/>
          <w:sz w:val="24"/>
          <w:szCs w:val="24"/>
        </w:rPr>
        <w:t>This section interprets the findings presented above, discusses their implications, connects them to broader contexts (where you would insert your literature review), acknowledges limitations, and offers recommendations.</w:t>
      </w:r>
    </w:p>
    <w:p w14:paraId="3E1E745D" w14:textId="77777777" w:rsidR="00FD7C10" w:rsidRDefault="00FD7C10" w:rsidP="00FD7C10">
      <w:pPr>
        <w:spacing w:line="360" w:lineRule="auto"/>
        <w:jc w:val="both"/>
        <w:rPr>
          <w:rFonts w:ascii="Times New Roman" w:hAnsi="Times New Roman" w:cs="Times New Roman"/>
          <w:b/>
          <w:bCs/>
          <w:sz w:val="24"/>
          <w:szCs w:val="24"/>
        </w:rPr>
      </w:pPr>
    </w:p>
    <w:p w14:paraId="3162F02C" w14:textId="77777777" w:rsidR="00FD7C10" w:rsidRPr="008437CE" w:rsidRDefault="00FD7C10" w:rsidP="00FD7C10">
      <w:pPr>
        <w:spacing w:line="360" w:lineRule="auto"/>
        <w:jc w:val="both"/>
        <w:rPr>
          <w:rFonts w:ascii="Times New Roman" w:hAnsi="Times New Roman" w:cs="Times New Roman"/>
          <w:sz w:val="28"/>
          <w:szCs w:val="28"/>
        </w:rPr>
      </w:pPr>
      <w:r w:rsidRPr="008437CE">
        <w:rPr>
          <w:rFonts w:ascii="Times New Roman" w:hAnsi="Times New Roman" w:cs="Times New Roman"/>
          <w:b/>
          <w:bCs/>
          <w:sz w:val="28"/>
          <w:szCs w:val="28"/>
        </w:rPr>
        <w:t>Interpretation of Findings</w:t>
      </w:r>
    </w:p>
    <w:p w14:paraId="3BA4A066" w14:textId="77777777" w:rsidR="00FD7C10" w:rsidRPr="008437CE" w:rsidRDefault="00FD7C10" w:rsidP="00FD7C10">
      <w:pPr>
        <w:spacing w:line="360" w:lineRule="auto"/>
        <w:jc w:val="both"/>
        <w:rPr>
          <w:rFonts w:ascii="Times New Roman" w:hAnsi="Times New Roman" w:cs="Times New Roman"/>
          <w:sz w:val="24"/>
          <w:szCs w:val="24"/>
        </w:rPr>
      </w:pPr>
      <w:r w:rsidRPr="008437CE">
        <w:rPr>
          <w:rFonts w:ascii="Times New Roman" w:hAnsi="Times New Roman" w:cs="Times New Roman"/>
          <w:sz w:val="24"/>
          <w:szCs w:val="24"/>
        </w:rPr>
        <w:t>The findings collectively paint a compelling and often troubling picture of the lived realities encountered by emerging female musicians within the Kochi music industry. The narratives strongly suggest an environment where artistic passion and talent, while essential, are frequently insufficient for achieving sustainable success, particularly for women. Gender bias emerges not as an occasional hurdle but as a deeply embedded structural barrier that permeates multiple domains of their professional lives, including access to opportunities, fair remuneration, creative autonomy, personal safety, and professional credibility. The remarkable consistency of these experiences across participants from diverse musical backgrounds—spanning classical, indie, folk, Western styles, and music production—powerfully underscores the systemic nature of this problem within the specific context of Kochi.</w:t>
      </w:r>
    </w:p>
    <w:p w14:paraId="35AA4FC8" w14:textId="77777777" w:rsidR="00FD7C10" w:rsidRPr="008437CE" w:rsidRDefault="00FD7C10" w:rsidP="00FD7C10">
      <w:pPr>
        <w:spacing w:line="360" w:lineRule="auto"/>
        <w:jc w:val="both"/>
        <w:rPr>
          <w:rFonts w:ascii="Times New Roman" w:hAnsi="Times New Roman" w:cs="Times New Roman"/>
          <w:sz w:val="24"/>
          <w:szCs w:val="24"/>
        </w:rPr>
      </w:pPr>
      <w:r w:rsidRPr="008437CE">
        <w:rPr>
          <w:rFonts w:ascii="Times New Roman" w:hAnsi="Times New Roman" w:cs="Times New Roman"/>
          <w:sz w:val="24"/>
          <w:szCs w:val="24"/>
        </w:rPr>
        <w:t>The interplay between the identified themes is particularly crucial for understanding the participants' situations. Financial instability, a challenge faced by many artists regardless of gender, is significantly exacerbated for women due to the documented gender pay gap and more limited access to lucrative opportunities. This heightened economic vulnerability, in turn, often amplifies pressures from family members regarding career choices and makes it considerably harder for women to resist potentially exploitative situations or to invest adequately in their own career development. The frequently noted lack of robust support systems, especially formal mentorship channels and effective industry accountability mechanisms, leaves many individuals to navigate these complex and often demoralizing challenges largely in isolation. They rely heavily on the solidarity found within often precarious peer networks and draw upon their own personal resilience to persist.</w:t>
      </w:r>
    </w:p>
    <w:p w14:paraId="61C3869E" w14:textId="77777777" w:rsidR="00FD7C10" w:rsidRPr="008437CE" w:rsidRDefault="00FD7C10" w:rsidP="00FD7C10">
      <w:pPr>
        <w:spacing w:line="360" w:lineRule="auto"/>
        <w:jc w:val="both"/>
        <w:rPr>
          <w:rFonts w:ascii="Times New Roman" w:hAnsi="Times New Roman" w:cs="Times New Roman"/>
          <w:sz w:val="24"/>
          <w:szCs w:val="24"/>
        </w:rPr>
      </w:pPr>
      <w:r w:rsidRPr="008437CE">
        <w:rPr>
          <w:rFonts w:ascii="Times New Roman" w:hAnsi="Times New Roman" w:cs="Times New Roman"/>
          <w:sz w:val="24"/>
          <w:szCs w:val="24"/>
        </w:rPr>
        <w:t>Furthermore, the struggle described by several participants to maintain their artistic integrity against prevailing gendered expectations highlights how bias can shape not only individual careers but also the potential soundscape and creative diversity of the industry itself. This pressure potentially silences unique female voices and expressions, particularly those operating outside conventional norms, such as women pursuing rock music or technical roles in production. The emergence of intersectional factors, including disability, caste, religion, and appearance-based bias, indicates that gender discrimination does not operate in a vacuum. For certain individuals, these factors intersect to create compounded layers of disadvantage, representing a critical area that warrants further and more focused exploration.</w:t>
      </w:r>
    </w:p>
    <w:p w14:paraId="251048DF" w14:textId="77777777" w:rsidR="00FD7C10" w:rsidRPr="008437CE" w:rsidRDefault="00FD7C10" w:rsidP="00FD7C10">
      <w:pPr>
        <w:spacing w:line="360" w:lineRule="auto"/>
        <w:jc w:val="both"/>
        <w:rPr>
          <w:rFonts w:ascii="Times New Roman" w:hAnsi="Times New Roman" w:cs="Times New Roman"/>
          <w:sz w:val="24"/>
          <w:szCs w:val="24"/>
        </w:rPr>
      </w:pPr>
      <w:r w:rsidRPr="008437CE">
        <w:rPr>
          <w:rFonts w:ascii="Times New Roman" w:hAnsi="Times New Roman" w:cs="Times New Roman"/>
          <w:sz w:val="24"/>
          <w:szCs w:val="24"/>
        </w:rPr>
        <w:t>The prevalence of resilience and agency throughout the narratives is a profound testament to the participants' deep passion for music and their unwavering determination. Nevertheless, the varied outcomes observed—including experiences of burnout and even departure from the industry, as seen with P6, P9, and P</w:t>
      </w:r>
      <w:r>
        <w:rPr>
          <w:rFonts w:ascii="Times New Roman" w:hAnsi="Times New Roman" w:cs="Times New Roman"/>
          <w:sz w:val="24"/>
          <w:szCs w:val="24"/>
        </w:rPr>
        <w:t>13</w:t>
      </w:r>
      <w:r w:rsidRPr="008437CE">
        <w:rPr>
          <w:rFonts w:ascii="Times New Roman" w:hAnsi="Times New Roman" w:cs="Times New Roman"/>
          <w:sz w:val="24"/>
          <w:szCs w:val="24"/>
        </w:rPr>
        <w:t>—serve as a stark warning. Individual resilience, however commendable, can only withstand so much systemic pressure. Without fundamental changes to the operating environment of the Kochi music industry, it risks continually losing valuable female talent and perpetuating cycles of inequality.</w:t>
      </w:r>
    </w:p>
    <w:p w14:paraId="7CC854F2" w14:textId="77777777" w:rsidR="00FD7C10" w:rsidRPr="00A176CE" w:rsidRDefault="00FD7C10" w:rsidP="00FD7C10">
      <w:pPr>
        <w:spacing w:line="360" w:lineRule="auto"/>
        <w:jc w:val="both"/>
        <w:rPr>
          <w:rFonts w:ascii="Times New Roman" w:hAnsi="Times New Roman" w:cs="Times New Roman"/>
          <w:b/>
          <w:bCs/>
          <w:sz w:val="24"/>
          <w:szCs w:val="24"/>
        </w:rPr>
      </w:pPr>
      <w:r w:rsidRPr="00A176CE">
        <w:rPr>
          <w:rFonts w:ascii="Times New Roman" w:hAnsi="Times New Roman" w:cs="Times New Roman"/>
          <w:sz w:val="24"/>
          <w:szCs w:val="24"/>
        </w:rPr>
        <w:t xml:space="preserve">These findings resonate with broader research on gender inequality in the global music industry- </w:t>
      </w:r>
      <w:r w:rsidRPr="00A176CE">
        <w:rPr>
          <w:rFonts w:ascii="Times New Roman" w:hAnsi="Times New Roman" w:cs="Times New Roman"/>
          <w:b/>
          <w:bCs/>
          <w:sz w:val="24"/>
          <w:szCs w:val="24"/>
        </w:rPr>
        <w:t>Underrepresentation in Technical Roles</w:t>
      </w:r>
      <w:r w:rsidRPr="00A176CE">
        <w:rPr>
          <w:rFonts w:ascii="Times New Roman" w:hAnsi="Times New Roman" w:cs="Times New Roman"/>
          <w:sz w:val="24"/>
          <w:szCs w:val="24"/>
        </w:rPr>
        <w:t xml:space="preserve">: The "Fix the Mix" report highlighted that in 2022, women and nonbinary individuals made up less than 5% of producers and engineers credited on top-charting songs. Genres like metal and rap showed the lowest inclusion rates. </w:t>
      </w:r>
      <w:sdt>
        <w:sdtPr>
          <w:rPr>
            <w:rFonts w:ascii="Times New Roman" w:hAnsi="Times New Roman" w:cs="Times New Roman"/>
            <w:sz w:val="24"/>
            <w:szCs w:val="24"/>
          </w:rPr>
          <w:id w:val="-653923461"/>
          <w:citation/>
        </w:sdtPr>
        <w:sdtEndPr/>
        <w:sdtContent>
          <w:r w:rsidRPr="00A176CE">
            <w:rPr>
              <w:rFonts w:ascii="Times New Roman" w:hAnsi="Times New Roman" w:cs="Times New Roman"/>
              <w:sz w:val="24"/>
              <w:szCs w:val="24"/>
            </w:rPr>
            <w:fldChar w:fldCharType="begin"/>
          </w:r>
          <w:r w:rsidRPr="00A176CE">
            <w:rPr>
              <w:rFonts w:ascii="Times New Roman" w:hAnsi="Times New Roman" w:cs="Times New Roman"/>
              <w:sz w:val="24"/>
              <w:szCs w:val="24"/>
            </w:rPr>
            <w:instrText xml:space="preserve">CITATION Nin23 \l 16393 </w:instrText>
          </w:r>
          <w:r w:rsidRPr="00A176CE">
            <w:rPr>
              <w:rFonts w:ascii="Times New Roman" w:hAnsi="Times New Roman" w:cs="Times New Roman"/>
              <w:sz w:val="24"/>
              <w:szCs w:val="24"/>
            </w:rPr>
            <w:fldChar w:fldCharType="separate"/>
          </w:r>
          <w:r w:rsidRPr="00A176CE">
            <w:rPr>
              <w:rFonts w:ascii="Times New Roman" w:hAnsi="Times New Roman" w:cs="Times New Roman"/>
              <w:noProof/>
              <w:sz w:val="24"/>
              <w:szCs w:val="24"/>
            </w:rPr>
            <w:t>(Corcoran, 2023)</w:t>
          </w:r>
          <w:r w:rsidRPr="00A176CE">
            <w:rPr>
              <w:rFonts w:ascii="Times New Roman" w:hAnsi="Times New Roman" w:cs="Times New Roman"/>
              <w:sz w:val="24"/>
              <w:szCs w:val="24"/>
            </w:rPr>
            <w:fldChar w:fldCharType="end"/>
          </w:r>
        </w:sdtContent>
      </w:sdt>
      <w:r w:rsidRPr="00A176CE">
        <w:rPr>
          <w:rFonts w:ascii="Times New Roman" w:hAnsi="Times New Roman" w:cs="Times New Roman"/>
          <w:sz w:val="24"/>
          <w:szCs w:val="24"/>
        </w:rPr>
        <w:t xml:space="preserve">, As reported in a webpage by </w:t>
      </w:r>
      <w:r w:rsidRPr="00A176CE">
        <w:rPr>
          <w:rFonts w:ascii="Times New Roman" w:hAnsi="Times New Roman" w:cs="Times New Roman"/>
          <w:i/>
          <w:iCs/>
          <w:sz w:val="24"/>
          <w:szCs w:val="24"/>
        </w:rPr>
        <w:t>The Music Network</w:t>
      </w:r>
      <w:r w:rsidRPr="00A176CE">
        <w:rPr>
          <w:rFonts w:ascii="Times New Roman" w:hAnsi="Times New Roman" w:cs="Times New Roman"/>
          <w:sz w:val="24"/>
          <w:szCs w:val="24"/>
        </w:rPr>
        <w:t xml:space="preserve"> </w:t>
      </w:r>
      <w:sdt>
        <w:sdtPr>
          <w:rPr>
            <w:rFonts w:ascii="Times New Roman" w:hAnsi="Times New Roman" w:cs="Times New Roman"/>
            <w:sz w:val="24"/>
            <w:szCs w:val="24"/>
          </w:rPr>
          <w:id w:val="1464304772"/>
          <w:citation/>
        </w:sdtPr>
        <w:sdtEndPr/>
        <w:sdtContent>
          <w:r w:rsidRPr="00A176CE">
            <w:rPr>
              <w:rFonts w:ascii="Times New Roman" w:hAnsi="Times New Roman" w:cs="Times New Roman"/>
              <w:sz w:val="24"/>
              <w:szCs w:val="24"/>
            </w:rPr>
            <w:fldChar w:fldCharType="begin"/>
          </w:r>
          <w:r w:rsidRPr="00A176CE">
            <w:rPr>
              <w:rFonts w:ascii="Times New Roman" w:hAnsi="Times New Roman" w:cs="Times New Roman"/>
              <w:sz w:val="24"/>
              <w:szCs w:val="24"/>
            </w:rPr>
            <w:instrText xml:space="preserve"> CITATION Chr21 \l 16393 </w:instrText>
          </w:r>
          <w:r w:rsidRPr="00A176CE">
            <w:rPr>
              <w:rFonts w:ascii="Times New Roman" w:hAnsi="Times New Roman" w:cs="Times New Roman"/>
              <w:sz w:val="24"/>
              <w:szCs w:val="24"/>
            </w:rPr>
            <w:fldChar w:fldCharType="separate"/>
          </w:r>
          <w:r w:rsidRPr="00A176CE">
            <w:rPr>
              <w:rFonts w:ascii="Times New Roman" w:hAnsi="Times New Roman" w:cs="Times New Roman"/>
              <w:noProof/>
              <w:sz w:val="24"/>
              <w:szCs w:val="24"/>
            </w:rPr>
            <w:t>(Eliezer, 2021)</w:t>
          </w:r>
          <w:r w:rsidRPr="00A176CE">
            <w:rPr>
              <w:rFonts w:ascii="Times New Roman" w:hAnsi="Times New Roman" w:cs="Times New Roman"/>
              <w:sz w:val="24"/>
              <w:szCs w:val="24"/>
            </w:rPr>
            <w:fldChar w:fldCharType="end"/>
          </w:r>
        </w:sdtContent>
      </w:sdt>
      <w:r w:rsidRPr="00A176CE">
        <w:rPr>
          <w:rFonts w:ascii="Times New Roman" w:hAnsi="Times New Roman" w:cs="Times New Roman"/>
          <w:sz w:val="24"/>
          <w:szCs w:val="24"/>
        </w:rPr>
        <w:t xml:space="preserve">, 85% of women in the local music industry have experienced sexual harassment [report]. </w:t>
      </w:r>
    </w:p>
    <w:p w14:paraId="2C6FC220" w14:textId="77777777" w:rsidR="00FD7C10" w:rsidRPr="008437CE" w:rsidRDefault="00FD7C10" w:rsidP="00FD7C10">
      <w:pPr>
        <w:spacing w:line="360" w:lineRule="auto"/>
        <w:jc w:val="both"/>
        <w:rPr>
          <w:rFonts w:ascii="Times New Roman" w:hAnsi="Times New Roman" w:cs="Times New Roman"/>
          <w:sz w:val="24"/>
          <w:szCs w:val="24"/>
        </w:rPr>
      </w:pPr>
      <w:r w:rsidRPr="00A176CE">
        <w:rPr>
          <w:rFonts w:ascii="Times New Roman" w:hAnsi="Times New Roman" w:cs="Times New Roman"/>
          <w:sz w:val="24"/>
          <w:szCs w:val="24"/>
        </w:rPr>
        <w:t>The experiences align with feminist theories discussing structural barriers, objectification, and the devaluation of women's labor in cultural industries</w:t>
      </w:r>
      <w:sdt>
        <w:sdtPr>
          <w:rPr>
            <w:rFonts w:ascii="Times New Roman" w:hAnsi="Times New Roman" w:cs="Times New Roman"/>
            <w:sz w:val="24"/>
            <w:szCs w:val="24"/>
          </w:rPr>
          <w:id w:val="-782104937"/>
          <w:citation/>
        </w:sdtPr>
        <w:sdtEndPr/>
        <w:sdtContent>
          <w:r w:rsidRPr="00A176CE">
            <w:rPr>
              <w:rFonts w:ascii="Times New Roman" w:hAnsi="Times New Roman" w:cs="Times New Roman"/>
              <w:sz w:val="24"/>
              <w:szCs w:val="24"/>
            </w:rPr>
            <w:fldChar w:fldCharType="begin"/>
          </w:r>
          <w:r w:rsidRPr="00A176CE">
            <w:rPr>
              <w:rFonts w:ascii="Times New Roman" w:hAnsi="Times New Roman" w:cs="Times New Roman"/>
              <w:sz w:val="24"/>
              <w:szCs w:val="24"/>
            </w:rPr>
            <w:instrText xml:space="preserve"> CITATION Gen21 \l 16393 </w:instrText>
          </w:r>
          <w:r w:rsidRPr="00A176CE">
            <w:rPr>
              <w:rFonts w:ascii="Times New Roman" w:hAnsi="Times New Roman" w:cs="Times New Roman"/>
              <w:sz w:val="24"/>
              <w:szCs w:val="24"/>
            </w:rPr>
            <w:fldChar w:fldCharType="separate"/>
          </w:r>
          <w:r w:rsidRPr="00A176CE">
            <w:rPr>
              <w:rFonts w:ascii="Times New Roman" w:hAnsi="Times New Roman" w:cs="Times New Roman"/>
              <w:noProof/>
              <w:sz w:val="24"/>
              <w:szCs w:val="24"/>
            </w:rPr>
            <w:t xml:space="preserve"> (Gender Inequality in the Creative Arts, 2021)</w:t>
          </w:r>
          <w:r w:rsidRPr="00A176CE">
            <w:rPr>
              <w:rFonts w:ascii="Times New Roman" w:hAnsi="Times New Roman" w:cs="Times New Roman"/>
              <w:sz w:val="24"/>
              <w:szCs w:val="24"/>
            </w:rPr>
            <w:fldChar w:fldCharType="end"/>
          </w:r>
        </w:sdtContent>
      </w:sdt>
      <w:r w:rsidRPr="00A176CE">
        <w:rPr>
          <w:rFonts w:ascii="Times New Roman" w:hAnsi="Times New Roman" w:cs="Times New Roman"/>
          <w:sz w:val="24"/>
          <w:szCs w:val="24"/>
        </w:rPr>
        <w:t xml:space="preserve">, </w:t>
      </w:r>
      <w:sdt>
        <w:sdtPr>
          <w:rPr>
            <w:rFonts w:ascii="Times New Roman" w:hAnsi="Times New Roman" w:cs="Times New Roman"/>
            <w:sz w:val="24"/>
            <w:szCs w:val="24"/>
          </w:rPr>
          <w:id w:val="-2052060456"/>
          <w:citation/>
        </w:sdtPr>
        <w:sdtEndPr/>
        <w:sdtContent>
          <w:r w:rsidRPr="00A176CE">
            <w:rPr>
              <w:rFonts w:ascii="Times New Roman" w:hAnsi="Times New Roman" w:cs="Times New Roman"/>
              <w:sz w:val="24"/>
              <w:szCs w:val="24"/>
            </w:rPr>
            <w:fldChar w:fldCharType="begin"/>
          </w:r>
          <w:r w:rsidRPr="00A176CE">
            <w:rPr>
              <w:rFonts w:ascii="Times New Roman" w:hAnsi="Times New Roman" w:cs="Times New Roman"/>
              <w:sz w:val="24"/>
              <w:szCs w:val="24"/>
            </w:rPr>
            <w:instrText xml:space="preserve"> CITATION Sri21 \l 16393 </w:instrText>
          </w:r>
          <w:r w:rsidRPr="00A176CE">
            <w:rPr>
              <w:rFonts w:ascii="Times New Roman" w:hAnsi="Times New Roman" w:cs="Times New Roman"/>
              <w:sz w:val="24"/>
              <w:szCs w:val="24"/>
            </w:rPr>
            <w:fldChar w:fldCharType="separate"/>
          </w:r>
          <w:r w:rsidRPr="00A176CE">
            <w:rPr>
              <w:rFonts w:ascii="Times New Roman" w:hAnsi="Times New Roman" w:cs="Times New Roman"/>
              <w:noProof/>
              <w:sz w:val="24"/>
              <w:szCs w:val="24"/>
            </w:rPr>
            <w:t>(Khare, 2021)</w:t>
          </w:r>
          <w:r w:rsidRPr="00A176CE">
            <w:rPr>
              <w:rFonts w:ascii="Times New Roman" w:hAnsi="Times New Roman" w:cs="Times New Roman"/>
              <w:sz w:val="24"/>
              <w:szCs w:val="24"/>
            </w:rPr>
            <w:fldChar w:fldCharType="end"/>
          </w:r>
        </w:sdtContent>
      </w:sdt>
      <w:r w:rsidRPr="00A176CE">
        <w:rPr>
          <w:rFonts w:ascii="Times New Roman" w:hAnsi="Times New Roman" w:cs="Times New Roman"/>
          <w:sz w:val="24"/>
          <w:szCs w:val="24"/>
        </w:rPr>
        <w:t xml:space="preserve">, </w:t>
      </w:r>
      <w:sdt>
        <w:sdtPr>
          <w:rPr>
            <w:rFonts w:ascii="Times New Roman" w:hAnsi="Times New Roman" w:cs="Times New Roman"/>
            <w:sz w:val="24"/>
            <w:szCs w:val="24"/>
          </w:rPr>
          <w:id w:val="1923221035"/>
          <w:citation/>
        </w:sdtPr>
        <w:sdtEndPr/>
        <w:sdtContent>
          <w:r w:rsidRPr="00A176CE">
            <w:rPr>
              <w:rFonts w:ascii="Times New Roman" w:hAnsi="Times New Roman" w:cs="Times New Roman"/>
              <w:sz w:val="24"/>
              <w:szCs w:val="24"/>
            </w:rPr>
            <w:fldChar w:fldCharType="begin"/>
          </w:r>
          <w:r w:rsidRPr="00A176CE">
            <w:rPr>
              <w:rFonts w:ascii="Times New Roman" w:hAnsi="Times New Roman" w:cs="Times New Roman"/>
              <w:sz w:val="24"/>
              <w:szCs w:val="24"/>
            </w:rPr>
            <w:instrText xml:space="preserve"> CITATION Nao90 \l 16393 </w:instrText>
          </w:r>
          <w:r w:rsidRPr="00A176CE">
            <w:rPr>
              <w:rFonts w:ascii="Times New Roman" w:hAnsi="Times New Roman" w:cs="Times New Roman"/>
              <w:sz w:val="24"/>
              <w:szCs w:val="24"/>
            </w:rPr>
            <w:fldChar w:fldCharType="separate"/>
          </w:r>
          <w:r w:rsidRPr="00A176CE">
            <w:rPr>
              <w:rFonts w:ascii="Times New Roman" w:hAnsi="Times New Roman" w:cs="Times New Roman"/>
              <w:noProof/>
              <w:sz w:val="24"/>
              <w:szCs w:val="24"/>
            </w:rPr>
            <w:t>(Wolf, 1990)</w:t>
          </w:r>
          <w:r w:rsidRPr="00A176CE">
            <w:rPr>
              <w:rFonts w:ascii="Times New Roman" w:hAnsi="Times New Roman" w:cs="Times New Roman"/>
              <w:sz w:val="24"/>
              <w:szCs w:val="24"/>
            </w:rPr>
            <w:fldChar w:fldCharType="end"/>
          </w:r>
        </w:sdtContent>
      </w:sdt>
      <w:r w:rsidRPr="00A176CE">
        <w:rPr>
          <w:rFonts w:ascii="Times New Roman" w:hAnsi="Times New Roman" w:cs="Times New Roman"/>
          <w:sz w:val="24"/>
          <w:szCs w:val="24"/>
        </w:rPr>
        <w:t xml:space="preserve">. The specific challenges in Kochi may reflect unique intersections of local cultural norms (e.g., temple restrictions, family expectations, living cost and financial restrtictions. The discussion of intersectionality connects with frameworks developed by scholars like Kimberlé Crenshaw </w:t>
      </w:r>
      <w:sdt>
        <w:sdtPr>
          <w:rPr>
            <w:rFonts w:ascii="Times New Roman" w:hAnsi="Times New Roman" w:cs="Times New Roman"/>
            <w:sz w:val="24"/>
            <w:szCs w:val="24"/>
          </w:rPr>
          <w:id w:val="-1255212931"/>
          <w:citation/>
        </w:sdtPr>
        <w:sdtEndPr/>
        <w:sdtContent>
          <w:r w:rsidRPr="00A176CE">
            <w:rPr>
              <w:rFonts w:ascii="Times New Roman" w:hAnsi="Times New Roman" w:cs="Times New Roman"/>
              <w:sz w:val="24"/>
              <w:szCs w:val="24"/>
            </w:rPr>
            <w:fldChar w:fldCharType="begin"/>
          </w:r>
          <w:r w:rsidRPr="00A176CE">
            <w:rPr>
              <w:rFonts w:ascii="Times New Roman" w:hAnsi="Times New Roman" w:cs="Times New Roman"/>
              <w:sz w:val="24"/>
              <w:szCs w:val="24"/>
            </w:rPr>
            <w:instrText xml:space="preserve"> CITATION Kim89 \l 16393 </w:instrText>
          </w:r>
          <w:r w:rsidRPr="00A176CE">
            <w:rPr>
              <w:rFonts w:ascii="Times New Roman" w:hAnsi="Times New Roman" w:cs="Times New Roman"/>
              <w:sz w:val="24"/>
              <w:szCs w:val="24"/>
            </w:rPr>
            <w:fldChar w:fldCharType="separate"/>
          </w:r>
          <w:r w:rsidRPr="00A176CE">
            <w:rPr>
              <w:rFonts w:ascii="Times New Roman" w:hAnsi="Times New Roman" w:cs="Times New Roman"/>
              <w:noProof/>
              <w:sz w:val="24"/>
              <w:szCs w:val="24"/>
            </w:rPr>
            <w:t>(Cresnhaw, 1989)</w:t>
          </w:r>
          <w:r w:rsidRPr="00A176CE">
            <w:rPr>
              <w:rFonts w:ascii="Times New Roman" w:hAnsi="Times New Roman" w:cs="Times New Roman"/>
              <w:sz w:val="24"/>
              <w:szCs w:val="24"/>
            </w:rPr>
            <w:fldChar w:fldCharType="end"/>
          </w:r>
        </w:sdtContent>
      </w:sdt>
      <w:r w:rsidRPr="00A176CE">
        <w:rPr>
          <w:rFonts w:ascii="Times New Roman" w:hAnsi="Times New Roman" w:cs="Times New Roman"/>
          <w:sz w:val="24"/>
          <w:szCs w:val="24"/>
        </w:rPr>
        <w:t xml:space="preserve"> and Patricia Hill Collins </w:t>
      </w:r>
      <w:sdt>
        <w:sdtPr>
          <w:rPr>
            <w:rFonts w:ascii="Times New Roman" w:hAnsi="Times New Roman" w:cs="Times New Roman"/>
            <w:sz w:val="24"/>
            <w:szCs w:val="24"/>
          </w:rPr>
          <w:id w:val="-437142782"/>
          <w:citation/>
        </w:sdtPr>
        <w:sdtEndPr/>
        <w:sdtContent>
          <w:r w:rsidRPr="00A176CE">
            <w:rPr>
              <w:rFonts w:ascii="Times New Roman" w:hAnsi="Times New Roman" w:cs="Times New Roman"/>
              <w:sz w:val="24"/>
              <w:szCs w:val="24"/>
            </w:rPr>
            <w:fldChar w:fldCharType="begin"/>
          </w:r>
          <w:r w:rsidRPr="00A176CE">
            <w:rPr>
              <w:rFonts w:ascii="Times New Roman" w:hAnsi="Times New Roman" w:cs="Times New Roman"/>
              <w:sz w:val="24"/>
              <w:szCs w:val="24"/>
            </w:rPr>
            <w:instrText xml:space="preserve"> CITATION PHC19 \l 16393 </w:instrText>
          </w:r>
          <w:r w:rsidRPr="00A176CE">
            <w:rPr>
              <w:rFonts w:ascii="Times New Roman" w:hAnsi="Times New Roman" w:cs="Times New Roman"/>
              <w:sz w:val="24"/>
              <w:szCs w:val="24"/>
            </w:rPr>
            <w:fldChar w:fldCharType="separate"/>
          </w:r>
          <w:r w:rsidRPr="00A176CE">
            <w:rPr>
              <w:rFonts w:ascii="Times New Roman" w:hAnsi="Times New Roman" w:cs="Times New Roman"/>
              <w:noProof/>
              <w:sz w:val="24"/>
              <w:szCs w:val="24"/>
            </w:rPr>
            <w:t>(Collins, 2019)</w:t>
          </w:r>
          <w:r w:rsidRPr="00A176CE">
            <w:rPr>
              <w:rFonts w:ascii="Times New Roman" w:hAnsi="Times New Roman" w:cs="Times New Roman"/>
              <w:sz w:val="24"/>
              <w:szCs w:val="24"/>
            </w:rPr>
            <w:fldChar w:fldCharType="end"/>
          </w:r>
        </w:sdtContent>
      </w:sdt>
    </w:p>
    <w:p w14:paraId="567702FD" w14:textId="77777777" w:rsidR="00FD7C10" w:rsidRDefault="00FD7C10" w:rsidP="00FD7C10">
      <w:pPr>
        <w:spacing w:line="360" w:lineRule="auto"/>
        <w:jc w:val="both"/>
        <w:rPr>
          <w:rFonts w:ascii="Times New Roman" w:hAnsi="Times New Roman" w:cs="Times New Roman"/>
          <w:b/>
          <w:bCs/>
          <w:sz w:val="24"/>
          <w:szCs w:val="24"/>
        </w:rPr>
      </w:pPr>
    </w:p>
    <w:p w14:paraId="2EBA9B0C" w14:textId="77777777" w:rsidR="00FD7C10" w:rsidRDefault="00FD7C10" w:rsidP="00FD7C10">
      <w:pPr>
        <w:spacing w:line="360" w:lineRule="auto"/>
        <w:jc w:val="both"/>
        <w:rPr>
          <w:rFonts w:ascii="Times New Roman" w:hAnsi="Times New Roman" w:cs="Times New Roman"/>
          <w:b/>
          <w:bCs/>
          <w:sz w:val="24"/>
          <w:szCs w:val="24"/>
        </w:rPr>
      </w:pPr>
    </w:p>
    <w:p w14:paraId="47DAEDDB" w14:textId="77777777" w:rsidR="00FD7C10" w:rsidRPr="008437CE" w:rsidRDefault="00FD7C10" w:rsidP="00FD7C10">
      <w:pPr>
        <w:spacing w:line="360" w:lineRule="auto"/>
        <w:jc w:val="both"/>
        <w:rPr>
          <w:rFonts w:ascii="Times New Roman" w:hAnsi="Times New Roman" w:cs="Times New Roman"/>
          <w:sz w:val="28"/>
          <w:szCs w:val="28"/>
        </w:rPr>
      </w:pPr>
      <w:r w:rsidRPr="008437CE">
        <w:rPr>
          <w:rFonts w:ascii="Times New Roman" w:hAnsi="Times New Roman" w:cs="Times New Roman"/>
          <w:b/>
          <w:bCs/>
          <w:sz w:val="28"/>
          <w:szCs w:val="28"/>
        </w:rPr>
        <w:t>Implications of the Findings</w:t>
      </w:r>
    </w:p>
    <w:p w14:paraId="34E3C3E0" w14:textId="77777777" w:rsidR="00FD7C10" w:rsidRPr="008437CE" w:rsidRDefault="00FD7C10" w:rsidP="00FD7C10">
      <w:pPr>
        <w:spacing w:line="360" w:lineRule="auto"/>
        <w:jc w:val="both"/>
        <w:rPr>
          <w:rFonts w:ascii="Times New Roman" w:hAnsi="Times New Roman" w:cs="Times New Roman"/>
          <w:sz w:val="24"/>
          <w:szCs w:val="24"/>
        </w:rPr>
      </w:pPr>
      <w:r w:rsidRPr="008437CE">
        <w:rPr>
          <w:rFonts w:ascii="Times New Roman" w:hAnsi="Times New Roman" w:cs="Times New Roman"/>
          <w:sz w:val="24"/>
          <w:szCs w:val="24"/>
        </w:rPr>
        <w:t>These findings carry significant implications for various groups. For female musicians in Kochi and potentially beyond, this research validates their often-isolating experiences and underscores the critical need for collective action, the cultivation of strong support networks, assertive boundary setting, and actively seeking mentorship where possible. It also highlights the considerable emotional and financial toll that navigating such an environment can exact. For the Kochi music industry itself, the findings reveal deep-seated systemic issues that likely hinder its overall growth, diversity, innovation, and reputation. They point towards a potential loss of significant talent and creativity due to these barriers and signal an urgent need for stakeholders to implement proactive measures aimed at ensuring fairness, safety, and genuine equity. For policymakers and cultural organizations, this study suggests a clear need for targeted interventions, potentially including policies that promote equal pay standards, robust anti-harassment measures, dedicated funding and support programs for female artists, and initiatives designed specifically to foster mentorship opportunities and professional networking among women in music.</w:t>
      </w:r>
    </w:p>
    <w:p w14:paraId="20DE2FA2" w14:textId="77777777" w:rsidR="00FD7C10" w:rsidRDefault="00FD7C10" w:rsidP="00FD7C10">
      <w:pPr>
        <w:spacing w:line="360" w:lineRule="auto"/>
        <w:jc w:val="both"/>
        <w:rPr>
          <w:rFonts w:ascii="Times New Roman" w:hAnsi="Times New Roman" w:cs="Times New Roman"/>
          <w:b/>
          <w:bCs/>
          <w:sz w:val="24"/>
          <w:szCs w:val="24"/>
        </w:rPr>
      </w:pPr>
    </w:p>
    <w:p w14:paraId="06D629BB" w14:textId="77777777" w:rsidR="00FD7C10" w:rsidRPr="008437CE" w:rsidRDefault="00FD7C10" w:rsidP="00FD7C10">
      <w:pPr>
        <w:spacing w:line="360" w:lineRule="auto"/>
        <w:jc w:val="both"/>
        <w:rPr>
          <w:rFonts w:ascii="Times New Roman" w:hAnsi="Times New Roman" w:cs="Times New Roman"/>
          <w:sz w:val="28"/>
          <w:szCs w:val="28"/>
        </w:rPr>
      </w:pPr>
      <w:r w:rsidRPr="008437CE">
        <w:rPr>
          <w:rFonts w:ascii="Times New Roman" w:hAnsi="Times New Roman" w:cs="Times New Roman"/>
          <w:b/>
          <w:bCs/>
          <w:sz w:val="28"/>
          <w:szCs w:val="28"/>
        </w:rPr>
        <w:t>Limitations of the Study</w:t>
      </w:r>
    </w:p>
    <w:p w14:paraId="610B902C" w14:textId="77777777" w:rsidR="00FD7C10" w:rsidRPr="008437CE" w:rsidRDefault="00FD7C10" w:rsidP="00FD7C10">
      <w:pPr>
        <w:spacing w:line="360" w:lineRule="auto"/>
        <w:jc w:val="both"/>
        <w:rPr>
          <w:rFonts w:ascii="Times New Roman" w:hAnsi="Times New Roman" w:cs="Times New Roman"/>
          <w:sz w:val="24"/>
          <w:szCs w:val="24"/>
        </w:rPr>
      </w:pPr>
      <w:r w:rsidRPr="008437CE">
        <w:rPr>
          <w:rFonts w:ascii="Times New Roman" w:hAnsi="Times New Roman" w:cs="Times New Roman"/>
          <w:sz w:val="24"/>
          <w:szCs w:val="24"/>
        </w:rPr>
        <w:t xml:space="preserve">Several limitations should be acknowledged regarding this study. The findings are based on the narratives of </w:t>
      </w:r>
      <w:r>
        <w:rPr>
          <w:rFonts w:ascii="Times New Roman" w:hAnsi="Times New Roman" w:cs="Times New Roman"/>
          <w:sz w:val="24"/>
          <w:szCs w:val="24"/>
        </w:rPr>
        <w:t>13</w:t>
      </w:r>
      <w:r w:rsidRPr="008437CE">
        <w:rPr>
          <w:rFonts w:ascii="Times New Roman" w:hAnsi="Times New Roman" w:cs="Times New Roman"/>
          <w:sz w:val="24"/>
          <w:szCs w:val="24"/>
        </w:rPr>
        <w:t xml:space="preserve"> participants, and while rich in detail, this sample size may not fully represent the entire spectrum of experiences of all emerging female musicians in Kochi. The study's focus is primarily on emerging artists, potentially overlooking the experiences of more established figures. As a qualitative study, the findings are inherently interpretive and rely on self-reported data, which can be subject to individual recall and perspective. The findings are also context-specific to the Kochi music scene and may not be directly generalizable to other geographical or cultural locations without further comparative research. Finally, the analysis was facilitated by an AI assistant; while capable of identifying patterns and synthesizing information, this process lacks the full nuanced interpretive depth and embedded contextual understanding of a human researcher, necessitating careful validation and refinement by the primary researcher.</w:t>
      </w:r>
    </w:p>
    <w:p w14:paraId="13A6CC64" w14:textId="77777777" w:rsidR="00FD7C10" w:rsidRDefault="00FD7C10" w:rsidP="00FD7C10">
      <w:pPr>
        <w:spacing w:line="360" w:lineRule="auto"/>
        <w:jc w:val="both"/>
        <w:rPr>
          <w:rFonts w:ascii="Times New Roman" w:hAnsi="Times New Roman" w:cs="Times New Roman"/>
          <w:b/>
          <w:bCs/>
          <w:sz w:val="24"/>
          <w:szCs w:val="24"/>
        </w:rPr>
      </w:pPr>
    </w:p>
    <w:p w14:paraId="00FBDB18" w14:textId="77777777" w:rsidR="00FD7C10" w:rsidRDefault="00FD7C10" w:rsidP="00FD7C10">
      <w:pPr>
        <w:jc w:val="center"/>
        <w:rPr>
          <w:rFonts w:ascii="Times New Roman" w:hAnsi="Times New Roman" w:cs="Times New Roman"/>
          <w:b/>
          <w:bCs/>
          <w:sz w:val="28"/>
          <w:szCs w:val="28"/>
        </w:rPr>
      </w:pPr>
      <w:r>
        <w:rPr>
          <w:rFonts w:ascii="Times New Roman" w:hAnsi="Times New Roman" w:cs="Times New Roman"/>
          <w:b/>
          <w:bCs/>
          <w:sz w:val="28"/>
          <w:szCs w:val="28"/>
        </w:rPr>
        <w:br w:type="page"/>
        <w:t>CHAPTER 7</w:t>
      </w:r>
    </w:p>
    <w:p w14:paraId="5910D520" w14:textId="77777777" w:rsidR="00FD7C10" w:rsidRPr="00C55488" w:rsidRDefault="00FD7C10" w:rsidP="00FD7C10">
      <w:pPr>
        <w:jc w:val="center"/>
        <w:rPr>
          <w:rFonts w:ascii="Times New Roman" w:hAnsi="Times New Roman" w:cs="Times New Roman"/>
          <w:b/>
          <w:bCs/>
          <w:sz w:val="28"/>
          <w:szCs w:val="28"/>
        </w:rPr>
      </w:pPr>
      <w:r>
        <w:rPr>
          <w:rFonts w:ascii="Times New Roman" w:hAnsi="Times New Roman" w:cs="Times New Roman"/>
          <w:b/>
          <w:bCs/>
          <w:sz w:val="28"/>
          <w:szCs w:val="28"/>
        </w:rPr>
        <w:t>SUGGESTIONS</w:t>
      </w:r>
    </w:p>
    <w:p w14:paraId="75CD094F" w14:textId="77777777" w:rsidR="00FD7C10" w:rsidRPr="008437CE" w:rsidRDefault="00FD7C10" w:rsidP="00FD7C10">
      <w:pPr>
        <w:spacing w:line="360" w:lineRule="auto"/>
        <w:jc w:val="both"/>
        <w:rPr>
          <w:rFonts w:ascii="Times New Roman" w:hAnsi="Times New Roman" w:cs="Times New Roman"/>
          <w:sz w:val="24"/>
          <w:szCs w:val="24"/>
        </w:rPr>
      </w:pPr>
      <w:r w:rsidRPr="008437CE">
        <w:rPr>
          <w:rFonts w:ascii="Times New Roman" w:hAnsi="Times New Roman" w:cs="Times New Roman"/>
          <w:sz w:val="24"/>
          <w:szCs w:val="24"/>
        </w:rPr>
        <w:t>Based on the insights gleaned from the participants' narratives,</w:t>
      </w:r>
      <w:r>
        <w:rPr>
          <w:rFonts w:ascii="Times New Roman" w:hAnsi="Times New Roman" w:cs="Times New Roman"/>
          <w:sz w:val="24"/>
          <w:szCs w:val="24"/>
        </w:rPr>
        <w:t xml:space="preserve"> </w:t>
      </w:r>
      <w:r w:rsidRPr="008437CE">
        <w:rPr>
          <w:rFonts w:ascii="Times New Roman" w:hAnsi="Times New Roman" w:cs="Times New Roman"/>
          <w:sz w:val="24"/>
          <w:szCs w:val="24"/>
        </w:rPr>
        <w:t>several</w:t>
      </w:r>
      <w:r>
        <w:rPr>
          <w:rFonts w:ascii="Times New Roman" w:hAnsi="Times New Roman" w:cs="Times New Roman"/>
          <w:sz w:val="24"/>
          <w:szCs w:val="24"/>
        </w:rPr>
        <w:t xml:space="preserve"> </w:t>
      </w:r>
      <w:r w:rsidRPr="008437CE">
        <w:rPr>
          <w:rFonts w:ascii="Times New Roman" w:hAnsi="Times New Roman" w:cs="Times New Roman"/>
          <w:sz w:val="24"/>
          <w:szCs w:val="24"/>
        </w:rPr>
        <w:t>recommendations are proposed for different stakeholders. Industry stakeholders</w:t>
      </w:r>
      <w:r>
        <w:rPr>
          <w:rFonts w:ascii="Times New Roman" w:hAnsi="Times New Roman" w:cs="Times New Roman"/>
          <w:sz w:val="24"/>
          <w:szCs w:val="24"/>
        </w:rPr>
        <w:t xml:space="preserve"> </w:t>
      </w:r>
      <w:r w:rsidRPr="008437CE">
        <w:rPr>
          <w:rFonts w:ascii="Times New Roman" w:hAnsi="Times New Roman" w:cs="Times New Roman"/>
          <w:sz w:val="24"/>
          <w:szCs w:val="24"/>
        </w:rPr>
        <w:t xml:space="preserve">including labels, venue owners, event organizers, and producers, are urged to implement transparent and equitable pay structures for all artists. </w:t>
      </w:r>
      <w:r>
        <w:rPr>
          <w:rFonts w:ascii="Times New Roman" w:hAnsi="Times New Roman" w:cs="Times New Roman"/>
          <w:sz w:val="24"/>
          <w:szCs w:val="24"/>
        </w:rPr>
        <w:t xml:space="preserve"> </w:t>
      </w:r>
      <w:r w:rsidRPr="008437CE">
        <w:rPr>
          <w:rFonts w:ascii="Times New Roman" w:hAnsi="Times New Roman" w:cs="Times New Roman"/>
          <w:sz w:val="24"/>
          <w:szCs w:val="24"/>
        </w:rPr>
        <w:t>They should actively promote equal opportunities regarding performance slots, collaborations, and technical roles, moving beyond gendered assumptions. Establishing and rigorously enforcing clear anti-harassment policies and confidential reporting mechanisms is crucial, alongside challenging gender stereotypes in genre expectations and role assignments. Creating safer working environments, particularly for live performances which emerged as sites of vulnerability, should be a priority.</w:t>
      </w:r>
    </w:p>
    <w:p w14:paraId="55EB1B73" w14:textId="77777777" w:rsidR="00FD7C10" w:rsidRPr="008437CE" w:rsidRDefault="00FD7C10" w:rsidP="00FD7C10">
      <w:pPr>
        <w:spacing w:line="360" w:lineRule="auto"/>
        <w:jc w:val="both"/>
        <w:rPr>
          <w:rFonts w:ascii="Times New Roman" w:hAnsi="Times New Roman" w:cs="Times New Roman"/>
          <w:sz w:val="24"/>
          <w:szCs w:val="24"/>
        </w:rPr>
      </w:pPr>
      <w:r w:rsidRPr="008437CE">
        <w:rPr>
          <w:rFonts w:ascii="Times New Roman" w:hAnsi="Times New Roman" w:cs="Times New Roman"/>
          <w:sz w:val="24"/>
          <w:szCs w:val="24"/>
        </w:rPr>
        <w:t>Educational institutions and music organizations also have a vital role to play. They should develop structured mentorship programs designed to connect emerging female artists with established professionals, including both women and supportive male allies. Offering practical workshops focused on essential skills like contract negotiation, financial literacy for creatives, and navigating industry politics could empower artists significantly. These institutions should also actively promote awareness of, and work to address, intersectional biases related to caste, religion, disability, and other factors. Furthermore, actively supporting and providing visible platforms for female artists across all genres and technical roles is essential.</w:t>
      </w:r>
    </w:p>
    <w:p w14:paraId="3788FF71" w14:textId="77777777" w:rsidR="00FD7C10" w:rsidRPr="008437CE" w:rsidRDefault="00FD7C10" w:rsidP="00FD7C10">
      <w:pPr>
        <w:spacing w:line="360" w:lineRule="auto"/>
        <w:jc w:val="both"/>
        <w:rPr>
          <w:rFonts w:ascii="Times New Roman" w:hAnsi="Times New Roman" w:cs="Times New Roman"/>
          <w:sz w:val="24"/>
          <w:szCs w:val="24"/>
        </w:rPr>
      </w:pPr>
      <w:r w:rsidRPr="008437CE">
        <w:rPr>
          <w:rFonts w:ascii="Times New Roman" w:hAnsi="Times New Roman" w:cs="Times New Roman"/>
          <w:sz w:val="24"/>
          <w:szCs w:val="24"/>
        </w:rPr>
        <w:t>For female musicians themselves, the findings suggest the value of continuing to build strong peer support networks and potentially forming collectives for shared advocacy and resource-sharing. Seeking out mentorship opportunities, both formal and informal, and actively sharing knowledge and experiences within these networks can be beneficial. Advocating for fair pay and safe working conditions, both collectively and individually, remains important. Finally, prioritizing mental health and well-being amidst the industry's pressures is paramount for long-term sustainability.</w:t>
      </w:r>
    </w:p>
    <w:p w14:paraId="1DBC64C6" w14:textId="77777777" w:rsidR="00FD7C10" w:rsidRDefault="00FD7C10" w:rsidP="00FD7C10">
      <w:pPr>
        <w:spacing w:line="360" w:lineRule="auto"/>
        <w:jc w:val="both"/>
        <w:rPr>
          <w:rFonts w:ascii="Times New Roman" w:hAnsi="Times New Roman" w:cs="Times New Roman"/>
          <w:b/>
          <w:bCs/>
          <w:sz w:val="24"/>
          <w:szCs w:val="24"/>
        </w:rPr>
      </w:pPr>
    </w:p>
    <w:p w14:paraId="5F72C7C9" w14:textId="77777777" w:rsidR="00FD7C10" w:rsidRDefault="00FD7C10" w:rsidP="00FD7C10">
      <w:pPr>
        <w:spacing w:line="360" w:lineRule="auto"/>
        <w:jc w:val="both"/>
        <w:rPr>
          <w:rFonts w:ascii="Times New Roman" w:hAnsi="Times New Roman" w:cs="Times New Roman"/>
          <w:b/>
          <w:bCs/>
          <w:sz w:val="24"/>
          <w:szCs w:val="24"/>
        </w:rPr>
      </w:pPr>
    </w:p>
    <w:p w14:paraId="51674B47" w14:textId="77777777" w:rsidR="00FD7C10" w:rsidRDefault="00FD7C10" w:rsidP="00FD7C10">
      <w:pPr>
        <w:spacing w:line="360" w:lineRule="auto"/>
        <w:jc w:val="both"/>
        <w:rPr>
          <w:rFonts w:ascii="Times New Roman" w:hAnsi="Times New Roman" w:cs="Times New Roman"/>
          <w:b/>
          <w:bCs/>
          <w:sz w:val="24"/>
          <w:szCs w:val="24"/>
        </w:rPr>
      </w:pPr>
    </w:p>
    <w:p w14:paraId="02BFB3CB" w14:textId="77777777" w:rsidR="00FD7C10" w:rsidRPr="008437CE" w:rsidRDefault="00FD7C10" w:rsidP="00FD7C10">
      <w:pPr>
        <w:spacing w:line="360" w:lineRule="auto"/>
        <w:jc w:val="both"/>
        <w:rPr>
          <w:rFonts w:ascii="Times New Roman" w:hAnsi="Times New Roman" w:cs="Times New Roman"/>
          <w:sz w:val="28"/>
          <w:szCs w:val="28"/>
        </w:rPr>
      </w:pPr>
      <w:r w:rsidRPr="008437CE">
        <w:rPr>
          <w:rFonts w:ascii="Times New Roman" w:hAnsi="Times New Roman" w:cs="Times New Roman"/>
          <w:b/>
          <w:bCs/>
          <w:sz w:val="28"/>
          <w:szCs w:val="28"/>
        </w:rPr>
        <w:t>Recommendations for Future Research</w:t>
      </w:r>
    </w:p>
    <w:p w14:paraId="0F6133CA" w14:textId="77777777" w:rsidR="00FD7C10" w:rsidRPr="008437CE" w:rsidRDefault="00FD7C10" w:rsidP="00FD7C10">
      <w:pPr>
        <w:spacing w:line="360" w:lineRule="auto"/>
        <w:jc w:val="both"/>
        <w:rPr>
          <w:rFonts w:ascii="Times New Roman" w:hAnsi="Times New Roman" w:cs="Times New Roman"/>
          <w:sz w:val="24"/>
          <w:szCs w:val="24"/>
        </w:rPr>
      </w:pPr>
      <w:r w:rsidRPr="008437CE">
        <w:rPr>
          <w:rFonts w:ascii="Times New Roman" w:hAnsi="Times New Roman" w:cs="Times New Roman"/>
          <w:sz w:val="24"/>
          <w:szCs w:val="24"/>
        </w:rPr>
        <w:t>This study opens avenues for further investigation. Quantitative research could provide valuable data on the precise prevalence and scale of pay gaps and opportunity disparities within the Kochi music scene. Comparative research exploring the experiences of male musicians could offer insights into differing perspectives and identify potential areas for allyship. A deeper, more focused investigation into the dynamics of intersectional discrimination—examining the interplay of gender with caste, religion, class, sexuality, and disability—is warranted. Future studies could also evaluate the effectiveness of specific interventions, such as mentorship programs or policy changes, in promoting gender equity within this context. Finally, longitudinal studies that track the career trajectories of emerging female artists over time could provide crucial insights into long-term impacts and pathways to success or attrition.</w:t>
      </w:r>
    </w:p>
    <w:p w14:paraId="1F0C72FA" w14:textId="77777777" w:rsidR="00FD7C10" w:rsidRDefault="00FD7C10" w:rsidP="00FD7C10">
      <w:pPr>
        <w:jc w:val="both"/>
        <w:rPr>
          <w:rFonts w:ascii="Times New Roman" w:hAnsi="Times New Roman" w:cs="Times New Roman"/>
          <w:sz w:val="24"/>
          <w:szCs w:val="24"/>
        </w:rPr>
      </w:pPr>
      <w:r>
        <w:rPr>
          <w:rFonts w:ascii="Times New Roman" w:hAnsi="Times New Roman" w:cs="Times New Roman"/>
          <w:sz w:val="24"/>
          <w:szCs w:val="24"/>
        </w:rPr>
        <w:br/>
      </w:r>
    </w:p>
    <w:p w14:paraId="3BA399D7" w14:textId="77777777" w:rsidR="00FD7C10" w:rsidRDefault="00FD7C10" w:rsidP="00FD7C10">
      <w:pPr>
        <w:rPr>
          <w:rFonts w:ascii="Times New Roman" w:hAnsi="Times New Roman" w:cs="Times New Roman"/>
          <w:sz w:val="24"/>
          <w:szCs w:val="24"/>
        </w:rPr>
      </w:pPr>
      <w:r>
        <w:rPr>
          <w:rFonts w:ascii="Times New Roman" w:hAnsi="Times New Roman" w:cs="Times New Roman"/>
          <w:sz w:val="24"/>
          <w:szCs w:val="24"/>
        </w:rPr>
        <w:br w:type="page"/>
      </w:r>
    </w:p>
    <w:p w14:paraId="0E51AFB7" w14:textId="77777777" w:rsidR="00FD7C10" w:rsidRDefault="00FD7C10" w:rsidP="00FD7C10">
      <w:pPr>
        <w:jc w:val="center"/>
        <w:rPr>
          <w:rFonts w:ascii="Times New Roman" w:hAnsi="Times New Roman" w:cs="Times New Roman"/>
          <w:b/>
          <w:bCs/>
          <w:sz w:val="28"/>
          <w:szCs w:val="28"/>
        </w:rPr>
      </w:pPr>
      <w:r>
        <w:rPr>
          <w:rFonts w:ascii="Times New Roman" w:hAnsi="Times New Roman" w:cs="Times New Roman"/>
          <w:b/>
          <w:bCs/>
          <w:sz w:val="28"/>
          <w:szCs w:val="28"/>
        </w:rPr>
        <w:t>CHAPTER 8</w:t>
      </w:r>
    </w:p>
    <w:p w14:paraId="6ECEB474" w14:textId="77777777" w:rsidR="00FD7C10" w:rsidRPr="00C55488" w:rsidRDefault="00FD7C10" w:rsidP="00FD7C10">
      <w:pPr>
        <w:jc w:val="center"/>
        <w:rPr>
          <w:rFonts w:ascii="Times New Roman" w:hAnsi="Times New Roman" w:cs="Times New Roman"/>
          <w:b/>
          <w:bCs/>
          <w:sz w:val="28"/>
          <w:szCs w:val="28"/>
        </w:rPr>
      </w:pPr>
      <w:r>
        <w:rPr>
          <w:rFonts w:ascii="Times New Roman" w:hAnsi="Times New Roman" w:cs="Times New Roman"/>
          <w:b/>
          <w:bCs/>
          <w:sz w:val="28"/>
          <w:szCs w:val="28"/>
        </w:rPr>
        <w:t>CONCLUSION</w:t>
      </w:r>
    </w:p>
    <w:p w14:paraId="0AEDB018" w14:textId="77777777" w:rsidR="00FD7C10" w:rsidRDefault="00FD7C10" w:rsidP="00FD7C10">
      <w:pPr>
        <w:jc w:val="both"/>
        <w:rPr>
          <w:rFonts w:ascii="Times New Roman" w:hAnsi="Times New Roman" w:cs="Times New Roman"/>
          <w:sz w:val="24"/>
          <w:szCs w:val="24"/>
        </w:rPr>
      </w:pPr>
    </w:p>
    <w:p w14:paraId="5B893633" w14:textId="77777777" w:rsidR="00FD7C10" w:rsidRPr="009D2A73" w:rsidRDefault="00FD7C10" w:rsidP="00FD7C10">
      <w:pPr>
        <w:spacing w:line="360" w:lineRule="auto"/>
        <w:jc w:val="both"/>
        <w:rPr>
          <w:rFonts w:ascii="Times New Roman" w:hAnsi="Times New Roman" w:cs="Times New Roman"/>
          <w:sz w:val="24"/>
          <w:szCs w:val="24"/>
        </w:rPr>
      </w:pPr>
      <w:r w:rsidRPr="009D2A73">
        <w:rPr>
          <w:rFonts w:ascii="Times New Roman" w:hAnsi="Times New Roman" w:cs="Times New Roman"/>
          <w:sz w:val="24"/>
          <w:szCs w:val="24"/>
        </w:rPr>
        <w:t>The present study aimed to narrate the lives of emerging female musicians in Kochi’s music industry, providing a comprehensive examination of their experiences navigating a gendered landscape while striving to carve out a space for themselves as artists. Through composite narratives constructed from semi-structured interviews, the research delved into the multifaceted challenges faced by these musicians, ranging from overt gender discrimination and sexism to the nuanced intersections of caste, religion, and socio-economic status. By centering the voices of these musicians, the study sought to illuminate the undercurrents of gendered oppression that pervade Kochi’s music industry and to highlight the strategies employed by these women to resist, cope, and persist in their careers.</w:t>
      </w:r>
    </w:p>
    <w:p w14:paraId="39F1262F" w14:textId="77777777" w:rsidR="00FD7C10" w:rsidRPr="009D2A73" w:rsidRDefault="00FD7C10" w:rsidP="00FD7C10">
      <w:pPr>
        <w:spacing w:line="360" w:lineRule="auto"/>
        <w:jc w:val="both"/>
        <w:rPr>
          <w:rFonts w:ascii="Times New Roman" w:hAnsi="Times New Roman" w:cs="Times New Roman"/>
          <w:sz w:val="24"/>
          <w:szCs w:val="24"/>
        </w:rPr>
      </w:pPr>
      <w:r w:rsidRPr="009D2A73">
        <w:rPr>
          <w:rFonts w:ascii="Times New Roman" w:hAnsi="Times New Roman" w:cs="Times New Roman"/>
          <w:sz w:val="24"/>
          <w:szCs w:val="24"/>
        </w:rPr>
        <w:t>The findings underscore that despite the growing prominence of Kochi’s music scene, the industry remains a site of entrenched patriarchal norms and systemic biases that disproportionately impact female musicians. From facing exclusionary practices in performance opportunities to enduring sexual harassment and gendered stereotyping, the narratives reflect a persistent undercurrent of gendered oppression. These women often find themselves negotiating a double bind—expected to conform to traditional gender roles while simultaneously being pressured to prove their artistic legitimacy in a male-dominated field. Furthermore, the research reveals that while some musicians navigate these challenges by aligning themselves with male mentors or adopting masculine-coded behaviors, others consciously resist by forming all-women bands, advocating for inclusive platforms, or infusing feminist themes into their art.</w:t>
      </w:r>
    </w:p>
    <w:p w14:paraId="7352A2E0" w14:textId="77777777" w:rsidR="00FD7C10" w:rsidRPr="009D2A73" w:rsidRDefault="00FD7C10" w:rsidP="00FD7C10">
      <w:pPr>
        <w:spacing w:line="360" w:lineRule="auto"/>
        <w:jc w:val="both"/>
        <w:rPr>
          <w:rFonts w:ascii="Times New Roman" w:hAnsi="Times New Roman" w:cs="Times New Roman"/>
          <w:sz w:val="24"/>
          <w:szCs w:val="24"/>
        </w:rPr>
      </w:pPr>
      <w:r w:rsidRPr="009D2A73">
        <w:rPr>
          <w:rFonts w:ascii="Times New Roman" w:hAnsi="Times New Roman" w:cs="Times New Roman"/>
          <w:sz w:val="24"/>
          <w:szCs w:val="24"/>
        </w:rPr>
        <w:t>Additionally, the study illuminates the intersectional dimensions of discrimination, where gender-based barriers are compounded by caste, religion, and economic disparities. Musicians from marginalized backgrounds often encounter not only gender bias but also economic precarity and caste-based exclusion, further complicating their pursuit of musical careers. The narratives provide compelling insights into how these women grapple with structural inequities, emphasizing the need for intersectional frameworks that recognize the complex ways in which gender intersects with other forms of social disadvantage.</w:t>
      </w:r>
    </w:p>
    <w:p w14:paraId="443F685B" w14:textId="77777777" w:rsidR="00FD7C10" w:rsidRPr="009D2A73" w:rsidRDefault="00FD7C10" w:rsidP="00FD7C10">
      <w:pPr>
        <w:spacing w:line="360" w:lineRule="auto"/>
        <w:jc w:val="both"/>
        <w:rPr>
          <w:rFonts w:ascii="Times New Roman" w:hAnsi="Times New Roman" w:cs="Times New Roman"/>
          <w:sz w:val="24"/>
          <w:szCs w:val="24"/>
        </w:rPr>
      </w:pPr>
      <w:r w:rsidRPr="009D2A73">
        <w:rPr>
          <w:rFonts w:ascii="Times New Roman" w:hAnsi="Times New Roman" w:cs="Times New Roman"/>
          <w:sz w:val="24"/>
          <w:szCs w:val="24"/>
        </w:rPr>
        <w:t>Despite these formidable challenges, the narratives also reflect a resilient spirit among these women, as they continue to persevere, innovate, and push boundaries within the industry. Their stories of resistance, creative agency, and community-building efforts serve as powerful testimonies to the broader struggle for gender equity in the arts. These musicians are not merely passive recipients of discrimination but active agents of change, challenging the status quo and carving new pathways for future generations of women artists in Kochi’s music scene.</w:t>
      </w:r>
    </w:p>
    <w:p w14:paraId="4F9343FF" w14:textId="77777777" w:rsidR="00FD7C10" w:rsidRPr="009D2A73" w:rsidRDefault="00FD7C10" w:rsidP="00FD7C10">
      <w:pPr>
        <w:spacing w:line="360" w:lineRule="auto"/>
        <w:jc w:val="both"/>
        <w:rPr>
          <w:rFonts w:ascii="Times New Roman" w:hAnsi="Times New Roman" w:cs="Times New Roman"/>
          <w:sz w:val="24"/>
          <w:szCs w:val="24"/>
        </w:rPr>
      </w:pPr>
      <w:r w:rsidRPr="009D2A73">
        <w:rPr>
          <w:rFonts w:ascii="Times New Roman" w:hAnsi="Times New Roman" w:cs="Times New Roman"/>
          <w:sz w:val="24"/>
          <w:szCs w:val="24"/>
        </w:rPr>
        <w:t>In conclusion, this study contributes to the discourse on gender and music in the Indian context by centering the lived experiences of emerging female musicians in Kochi. It underscores the urgency of structural changes within the industry, advocating for initiatives that not only challenge gender biases but also foster safe, inclusive, and supportive environments for women artists. Additionally, the study highlights the importance of recognizing and addressing intersectional forms of discrimination, as these layered identities often compound the challenges faced by female musicians. Further research is recommended to expand the scope of this study, incorporating perspectives from more diverse socio-cultural contexts, exploring potential strategies for sustainable change, and examining the evolving dynamics of gender and music in India’s rapidly shifting cultural landscape.</w:t>
      </w:r>
    </w:p>
    <w:p w14:paraId="5FA47EC7" w14:textId="77777777" w:rsidR="00FD7C10" w:rsidRPr="008437CE" w:rsidRDefault="00FD7C10" w:rsidP="00FD7C10">
      <w:pPr>
        <w:spacing w:line="360" w:lineRule="auto"/>
        <w:jc w:val="both"/>
        <w:rPr>
          <w:rFonts w:ascii="Times New Roman" w:hAnsi="Times New Roman" w:cs="Times New Roman"/>
          <w:sz w:val="24"/>
          <w:szCs w:val="24"/>
        </w:rPr>
      </w:pPr>
    </w:p>
    <w:p w14:paraId="44A07CC6" w14:textId="77777777" w:rsidR="00FD7C10" w:rsidRDefault="00FD7C10" w:rsidP="00FD7C10">
      <w:pPr>
        <w:rPr>
          <w:rFonts w:ascii="Times New Roman" w:hAnsi="Times New Roman" w:cs="Times New Roman"/>
          <w:b/>
          <w:bCs/>
          <w:sz w:val="24"/>
          <w:szCs w:val="24"/>
        </w:rPr>
      </w:pPr>
      <w:r>
        <w:rPr>
          <w:rFonts w:ascii="Times New Roman" w:hAnsi="Times New Roman" w:cs="Times New Roman"/>
          <w:b/>
          <w:bCs/>
          <w:sz w:val="24"/>
          <w:szCs w:val="24"/>
        </w:rPr>
        <w:br w:type="page"/>
      </w:r>
    </w:p>
    <w:sdt>
      <w:sdtPr>
        <w:rPr>
          <w:rFonts w:eastAsiaTheme="minorEastAsia"/>
          <w:kern w:val="0"/>
          <w:sz w:val="20"/>
          <w:szCs w:val="20"/>
          <w:lang w:val="en-US" w:eastAsia="zh-CN"/>
          <w14:ligatures w14:val="none"/>
        </w:rPr>
        <w:id w:val="1899089368"/>
        <w:docPartObj>
          <w:docPartGallery w:val="Bibliographies"/>
          <w:docPartUnique/>
        </w:docPartObj>
      </w:sdtPr>
      <w:sdtEndPr/>
      <w:sdtContent>
        <w:p w14:paraId="5BDF81A8" w14:textId="77777777" w:rsidR="00FD7C10" w:rsidRPr="00B04AB0" w:rsidRDefault="00FD7C10" w:rsidP="00FD7C10">
          <w:pPr>
            <w:pStyle w:val="ListParagraph"/>
            <w:spacing w:line="360" w:lineRule="auto"/>
            <w:jc w:val="center"/>
            <w:rPr>
              <w:rFonts w:ascii="Times New Roman" w:hAnsi="Times New Roman" w:cs="Times New Roman"/>
              <w:b/>
              <w:bCs/>
              <w:sz w:val="28"/>
              <w:szCs w:val="28"/>
            </w:rPr>
          </w:pPr>
          <w:r w:rsidRPr="009D2A73">
            <w:rPr>
              <w:rFonts w:ascii="Times New Roman" w:hAnsi="Times New Roman" w:cs="Times New Roman"/>
              <w:b/>
              <w:bCs/>
              <w:sz w:val="28"/>
              <w:szCs w:val="28"/>
            </w:rPr>
            <w:t>BIBLIOGRAPHY</w:t>
          </w:r>
        </w:p>
        <w:sdt>
          <w:sdtPr>
            <w:rPr>
              <w:rFonts w:eastAsiaTheme="minorEastAsia"/>
              <w:kern w:val="0"/>
              <w:sz w:val="20"/>
              <w:szCs w:val="20"/>
              <w:lang w:val="en-US" w:eastAsia="zh-CN"/>
              <w14:ligatures w14:val="none"/>
            </w:rPr>
            <w:id w:val="-573587230"/>
            <w:bibliography/>
          </w:sdtPr>
          <w:sdtEndPr/>
          <w:sdtContent>
            <w:p w14:paraId="287E000C" w14:textId="77777777" w:rsidR="00FD7C10" w:rsidRDefault="00FD7C10" w:rsidP="00FD7C10">
              <w:pPr>
                <w:pStyle w:val="Bibliography"/>
                <w:spacing w:line="480" w:lineRule="auto"/>
                <w:jc w:val="both"/>
                <w:rPr>
                  <w:noProof/>
                  <w:kern w:val="0"/>
                  <w:sz w:val="24"/>
                  <w:szCs w:val="24"/>
                  <w14:ligatures w14:val="none"/>
                </w:rPr>
              </w:pPr>
              <w:r>
                <w:fldChar w:fldCharType="begin"/>
              </w:r>
              <w:r>
                <w:instrText xml:space="preserve"> BIBLIOGRAPHY </w:instrText>
              </w:r>
              <w:r>
                <w:fldChar w:fldCharType="separate"/>
              </w:r>
              <w:r>
                <w:rPr>
                  <w:noProof/>
                </w:rPr>
                <w:t>Anthias, F. &amp;.-D.–7. (n.d.).</w:t>
              </w:r>
            </w:p>
            <w:p w14:paraId="04D48310" w14:textId="77777777" w:rsidR="00FD7C10" w:rsidRDefault="00FD7C10" w:rsidP="00FD7C10">
              <w:pPr>
                <w:pStyle w:val="Bibliography"/>
                <w:spacing w:line="480" w:lineRule="auto"/>
                <w:ind w:left="720" w:hanging="720"/>
                <w:jc w:val="both"/>
                <w:rPr>
                  <w:noProof/>
                </w:rPr>
              </w:pPr>
              <w:r>
                <w:rPr>
                  <w:noProof/>
                </w:rPr>
                <w:t xml:space="preserve">Bandinelli, C. (2024). Romantic opportunism: Doing the work of structures in post-feminist creative industries. </w:t>
              </w:r>
              <w:r>
                <w:rPr>
                  <w:i/>
                  <w:iCs/>
                  <w:noProof/>
                </w:rPr>
                <w:t>Sage Journals</w:t>
              </w:r>
              <w:r>
                <w:rPr>
                  <w:noProof/>
                </w:rPr>
                <w:t>, 17.</w:t>
              </w:r>
            </w:p>
            <w:p w14:paraId="67B4A0DA" w14:textId="77777777" w:rsidR="00FD7C10" w:rsidRDefault="00FD7C10" w:rsidP="00FD7C10">
              <w:pPr>
                <w:pStyle w:val="Bibliography"/>
                <w:spacing w:line="480" w:lineRule="auto"/>
                <w:ind w:left="720" w:hanging="720"/>
                <w:jc w:val="both"/>
                <w:rPr>
                  <w:noProof/>
                </w:rPr>
              </w:pPr>
              <w:r>
                <w:rPr>
                  <w:noProof/>
                </w:rPr>
                <w:t xml:space="preserve">Collins, P. H. (2019). </w:t>
              </w:r>
              <w:r>
                <w:rPr>
                  <w:i/>
                  <w:iCs/>
                  <w:noProof/>
                </w:rPr>
                <w:t>Intersectionality as Critical Social Theory (2019).</w:t>
              </w:r>
              <w:r>
                <w:rPr>
                  <w:noProof/>
                </w:rPr>
                <w:t xml:space="preserve"> Duke University Press.</w:t>
              </w:r>
            </w:p>
            <w:p w14:paraId="178BB333" w14:textId="77777777" w:rsidR="00FD7C10" w:rsidRDefault="00FD7C10" w:rsidP="00FD7C10">
              <w:pPr>
                <w:pStyle w:val="Bibliography"/>
                <w:spacing w:line="480" w:lineRule="auto"/>
                <w:ind w:left="720" w:hanging="720"/>
                <w:jc w:val="both"/>
                <w:rPr>
                  <w:noProof/>
                </w:rPr>
              </w:pPr>
              <w:r>
                <w:rPr>
                  <w:noProof/>
                </w:rPr>
                <w:t xml:space="preserve">Corcoran, N. (2023, April 11). </w:t>
              </w:r>
              <w:r>
                <w:rPr>
                  <w:i/>
                  <w:iCs/>
                  <w:noProof/>
                </w:rPr>
                <w:t>Women and Nonbinary Producers and Engineers “Vastly Underrepresented” in 2022’s Top Songs, New Study Finds.</w:t>
              </w:r>
              <w:r>
                <w:rPr>
                  <w:noProof/>
                </w:rPr>
                <w:t xml:space="preserve"> Retrieved from Pitchfork: https://pitchfork.com/news/women-and-nonbinary-producers-and-engineers-vastly-underrepresented-in-2022s-top-songs-new-study-finds/</w:t>
              </w:r>
            </w:p>
            <w:p w14:paraId="6566637F" w14:textId="77777777" w:rsidR="00FD7C10" w:rsidRDefault="00FD7C10" w:rsidP="00FD7C10">
              <w:pPr>
                <w:pStyle w:val="Bibliography"/>
                <w:spacing w:line="480" w:lineRule="auto"/>
                <w:ind w:left="720" w:hanging="720"/>
                <w:jc w:val="both"/>
                <w:rPr>
                  <w:noProof/>
                </w:rPr>
              </w:pPr>
              <w:r>
                <w:rPr>
                  <w:noProof/>
                </w:rPr>
                <w:t xml:space="preserve">Cresnhaw, K. (1989). Demarginalizing the intersection of race and sex: A Black feminist critique of antidiscrimination doctrine, feminist theory and antiracist politics. </w:t>
              </w:r>
              <w:r>
                <w:rPr>
                  <w:i/>
                  <w:iCs/>
                  <w:noProof/>
                </w:rPr>
                <w:t>University of Chicago Legal Forum</w:t>
              </w:r>
              <w:r>
                <w:rPr>
                  <w:noProof/>
                </w:rPr>
                <w:t>, 139-167.</w:t>
              </w:r>
            </w:p>
            <w:p w14:paraId="2403F347" w14:textId="77777777" w:rsidR="00FD7C10" w:rsidRDefault="00FD7C10" w:rsidP="00FD7C10">
              <w:pPr>
                <w:pStyle w:val="Bibliography"/>
                <w:spacing w:line="480" w:lineRule="auto"/>
                <w:ind w:left="720" w:hanging="720"/>
                <w:jc w:val="both"/>
                <w:rPr>
                  <w:noProof/>
                </w:rPr>
              </w:pPr>
              <w:r>
                <w:rPr>
                  <w:noProof/>
                </w:rPr>
                <w:t xml:space="preserve">Das, D. (2019, July 31). </w:t>
              </w:r>
              <w:r>
                <w:rPr>
                  <w:i/>
                  <w:iCs/>
                  <w:noProof/>
                </w:rPr>
                <w:t>Feminism in India.</w:t>
              </w:r>
              <w:r>
                <w:rPr>
                  <w:noProof/>
                </w:rPr>
                <w:t xml:space="preserve"> Retrieved from The Feminist Journey Of Popular And Counter-Culture Music In India: https://feminisminindia.com/2019/07/31/feminist-chronicles-indian-pop-counter-culture-music/</w:t>
              </w:r>
            </w:p>
            <w:p w14:paraId="4698B319" w14:textId="77777777" w:rsidR="00FD7C10" w:rsidRDefault="00FD7C10" w:rsidP="00FD7C10">
              <w:pPr>
                <w:pStyle w:val="Bibliography"/>
                <w:spacing w:line="480" w:lineRule="auto"/>
                <w:ind w:left="720" w:hanging="720"/>
                <w:jc w:val="both"/>
                <w:rPr>
                  <w:noProof/>
                </w:rPr>
              </w:pPr>
              <w:r>
                <w:rPr>
                  <w:noProof/>
                </w:rPr>
                <w:t xml:space="preserve">Donze, P. L. (2016). Gender and Popular Culture: A Comparison of Promoter and Listener Preferences for Popular Music Artists. </w:t>
              </w:r>
              <w:r>
                <w:rPr>
                  <w:i/>
                  <w:iCs/>
                  <w:noProof/>
                </w:rPr>
                <w:t>Sage Journal</w:t>
              </w:r>
              <w:r>
                <w:rPr>
                  <w:noProof/>
                </w:rPr>
                <w:t>, 60.</w:t>
              </w:r>
            </w:p>
            <w:p w14:paraId="6B1BAAC9" w14:textId="77777777" w:rsidR="00FD7C10" w:rsidRDefault="00FD7C10" w:rsidP="00FD7C10">
              <w:pPr>
                <w:pStyle w:val="Bibliography"/>
                <w:spacing w:line="480" w:lineRule="auto"/>
                <w:ind w:left="720" w:hanging="720"/>
                <w:jc w:val="both"/>
                <w:rPr>
                  <w:noProof/>
                </w:rPr>
              </w:pPr>
              <w:r>
                <w:rPr>
                  <w:noProof/>
                </w:rPr>
                <w:t xml:space="preserve">Eliezer, C. (2021, may 12). </w:t>
              </w:r>
              <w:r>
                <w:rPr>
                  <w:i/>
                  <w:iCs/>
                  <w:noProof/>
                </w:rPr>
                <w:t>85% of women in the local music industry have experienced sexual harassment [report].</w:t>
              </w:r>
              <w:r>
                <w:rPr>
                  <w:noProof/>
                </w:rPr>
                <w:t xml:space="preserve"> Retrieved from the music network: https://themusicnetwork.com/sexual-harassment-music-industry</w:t>
              </w:r>
            </w:p>
            <w:p w14:paraId="1F73BFA8" w14:textId="77777777" w:rsidR="00FD7C10" w:rsidRDefault="00FD7C10" w:rsidP="00FD7C10">
              <w:pPr>
                <w:pStyle w:val="Bibliography"/>
                <w:spacing w:line="480" w:lineRule="auto"/>
                <w:ind w:left="720" w:hanging="720"/>
                <w:jc w:val="both"/>
                <w:rPr>
                  <w:noProof/>
                </w:rPr>
              </w:pPr>
              <w:r>
                <w:rPr>
                  <w:noProof/>
                </w:rPr>
                <w:t xml:space="preserve">(2021). </w:t>
              </w:r>
              <w:r>
                <w:rPr>
                  <w:i/>
                  <w:iCs/>
                  <w:noProof/>
                </w:rPr>
                <w:t>Gender Inequality in the Creative Arts.</w:t>
              </w:r>
              <w:r>
                <w:rPr>
                  <w:noProof/>
                </w:rPr>
                <w:t xml:space="preserve"> National Advisory Council on Women and Girls (NACWG) .</w:t>
              </w:r>
            </w:p>
            <w:p w14:paraId="368C5365" w14:textId="77777777" w:rsidR="00FD7C10" w:rsidRDefault="00FD7C10" w:rsidP="00FD7C10">
              <w:pPr>
                <w:pStyle w:val="Bibliography"/>
                <w:spacing w:line="480" w:lineRule="auto"/>
                <w:ind w:left="720" w:hanging="720"/>
                <w:jc w:val="both"/>
                <w:rPr>
                  <w:noProof/>
                </w:rPr>
              </w:pPr>
              <w:r>
                <w:rPr>
                  <w:noProof/>
                </w:rPr>
                <w:t xml:space="preserve">Jordan, M. (2006, January). </w:t>
              </w:r>
              <w:r>
                <w:rPr>
                  <w:i/>
                  <w:iCs/>
                  <w:noProof/>
                </w:rPr>
                <w:t>10x the Talent = 1/3 of the Credit: How Female Musicians Are Treated Differently in Music.</w:t>
              </w:r>
              <w:r>
                <w:rPr>
                  <w:noProof/>
                </w:rPr>
                <w:t xml:space="preserve"> Retrieved from ResearchGate: https://www.researchgate.net/publication/47713464_10x_the_Talent_13_of_the_Credit_How_Female_Musicians_Are_Treated_Differently_in_Music</w:t>
              </w:r>
            </w:p>
            <w:p w14:paraId="4068087B" w14:textId="77777777" w:rsidR="00FD7C10" w:rsidRDefault="00FD7C10" w:rsidP="00FD7C10">
              <w:pPr>
                <w:pStyle w:val="Bibliography"/>
                <w:spacing w:line="480" w:lineRule="auto"/>
                <w:ind w:left="720" w:hanging="720"/>
                <w:jc w:val="both"/>
                <w:rPr>
                  <w:noProof/>
                </w:rPr>
              </w:pPr>
              <w:r>
                <w:rPr>
                  <w:noProof/>
                </w:rPr>
                <w:t xml:space="preserve">Khare, S. (2021, july 13). </w:t>
              </w:r>
              <w:r>
                <w:rPr>
                  <w:i/>
                  <w:iCs/>
                  <w:noProof/>
                </w:rPr>
                <w:t>Feminism In India.</w:t>
              </w:r>
              <w:r>
                <w:rPr>
                  <w:noProof/>
                </w:rPr>
                <w:t xml:space="preserve"> Retrieved from Sexism In The Music Industry: Women Are Either Sidelined Or Sensationalised: https://feminisminindia.com/2021/07/13/sexism-in-the-music-industry-women-are-either-sidelined-or-sensationalised/</w:t>
              </w:r>
            </w:p>
            <w:p w14:paraId="721A38C3" w14:textId="77777777" w:rsidR="00FD7C10" w:rsidRDefault="00FD7C10" w:rsidP="00FD7C10">
              <w:pPr>
                <w:pStyle w:val="Bibliography"/>
                <w:spacing w:line="480" w:lineRule="auto"/>
                <w:ind w:left="720" w:hanging="720"/>
                <w:jc w:val="both"/>
                <w:rPr>
                  <w:noProof/>
                </w:rPr>
              </w:pPr>
              <w:r>
                <w:rPr>
                  <w:noProof/>
                </w:rPr>
                <w:t xml:space="preserve">Lobos, S. (2023). </w:t>
              </w:r>
              <w:r>
                <w:rPr>
                  <w:i/>
                  <w:iCs/>
                  <w:noProof/>
                </w:rPr>
                <w:t>Gender gaps: female work in cultural and creative sectors.</w:t>
              </w:r>
              <w:r>
                <w:rPr>
                  <w:noProof/>
                </w:rPr>
                <w:t xml:space="preserve"> Retrieved from Inter-American Development Bank: https://publications.iadb.org/publications/english/document/Gender-Gaps-Female-Work-in-Cultural-and-Creative-Sectors.pdf</w:t>
              </w:r>
            </w:p>
            <w:p w14:paraId="7300881F" w14:textId="77777777" w:rsidR="00FD7C10" w:rsidRDefault="00FD7C10" w:rsidP="00FD7C10">
              <w:pPr>
                <w:pStyle w:val="Bibliography"/>
                <w:spacing w:line="480" w:lineRule="auto"/>
                <w:ind w:left="720" w:hanging="720"/>
                <w:jc w:val="both"/>
                <w:rPr>
                  <w:noProof/>
                </w:rPr>
              </w:pPr>
              <w:r>
                <w:rPr>
                  <w:noProof/>
                </w:rPr>
                <w:t xml:space="preserve">Murray-Jones, E. (2021, September). </w:t>
              </w:r>
              <w:r>
                <w:rPr>
                  <w:i/>
                  <w:iCs/>
                  <w:noProof/>
                </w:rPr>
                <w:t>SINGING AND GENDER Through the lens of identity: A narrative study on the female singing experience within the Popular Music Higher Education sector in the UK</w:t>
              </w:r>
              <w:r>
                <w:rPr>
                  <w:noProof/>
                </w:rPr>
                <w:t>. Retrieved from ResearchGate: https://www.researchgate.net/publication/388780938_SINGING_AND_GENDER_Through_the_lens_of_identity_A_narrative_study_on_the_female_singing_experience_within_the_Popular_Music_Higher_Education_sector_in_the_UK</w:t>
              </w:r>
            </w:p>
            <w:p w14:paraId="7673140E" w14:textId="77777777" w:rsidR="00FD7C10" w:rsidRDefault="00FD7C10" w:rsidP="00FD7C10">
              <w:pPr>
                <w:pStyle w:val="Bibliography"/>
                <w:spacing w:line="480" w:lineRule="auto"/>
                <w:ind w:left="720" w:hanging="720"/>
                <w:jc w:val="both"/>
                <w:rPr>
                  <w:noProof/>
                </w:rPr>
              </w:pPr>
              <w:r>
                <w:rPr>
                  <w:noProof/>
                </w:rPr>
                <w:t xml:space="preserve">Norris, M. S. (2023, November 5). </w:t>
              </w:r>
              <w:r>
                <w:rPr>
                  <w:i/>
                  <w:iCs/>
                  <w:noProof/>
                </w:rPr>
                <w:t>Shifting Narratives: Women Changing the Music Industry</w:t>
              </w:r>
              <w:r>
                <w:rPr>
                  <w:noProof/>
                </w:rPr>
                <w:t>. Retrieved from Marisol Norris: https://www.marisolnorris.com/post/shifting-narratives-women-changing-the-music-industry</w:t>
              </w:r>
            </w:p>
            <w:p w14:paraId="37D55499" w14:textId="77777777" w:rsidR="00FD7C10" w:rsidRDefault="00FD7C10" w:rsidP="00FD7C10">
              <w:pPr>
                <w:pStyle w:val="Bibliography"/>
                <w:spacing w:line="480" w:lineRule="auto"/>
                <w:ind w:left="720" w:hanging="720"/>
                <w:jc w:val="both"/>
                <w:rPr>
                  <w:noProof/>
                </w:rPr>
              </w:pPr>
              <w:r>
                <w:rPr>
                  <w:noProof/>
                </w:rPr>
                <w:t xml:space="preserve">Vedabala, D. S. (2024). FEMINISM IN THE MUSICAL LANDSCAPE OF NORTH- EAST INDIA: AN IN-DEPTH. </w:t>
              </w:r>
              <w:r>
                <w:rPr>
                  <w:i/>
                  <w:iCs/>
                  <w:noProof/>
                </w:rPr>
                <w:t>ShodhKosh: Journal of Visual and Performing Arts</w:t>
              </w:r>
              <w:r>
                <w:rPr>
                  <w:noProof/>
                </w:rPr>
                <w:t>, 8.</w:t>
              </w:r>
            </w:p>
            <w:p w14:paraId="0E1B40A2" w14:textId="77777777" w:rsidR="00FD7C10" w:rsidRDefault="00FD7C10" w:rsidP="00FD7C10">
              <w:pPr>
                <w:pStyle w:val="Bibliography"/>
                <w:spacing w:line="480" w:lineRule="auto"/>
                <w:ind w:left="720" w:hanging="720"/>
                <w:jc w:val="both"/>
                <w:rPr>
                  <w:noProof/>
                </w:rPr>
              </w:pPr>
              <w:r>
                <w:rPr>
                  <w:noProof/>
                </w:rPr>
                <w:t xml:space="preserve">Wolf, N. (1990). </w:t>
              </w:r>
              <w:r>
                <w:rPr>
                  <w:i/>
                  <w:iCs/>
                  <w:noProof/>
                </w:rPr>
                <w:t>The Beauty Myth.</w:t>
              </w:r>
              <w:r>
                <w:rPr>
                  <w:noProof/>
                </w:rPr>
                <w:t xml:space="preserve"> London: Vintage Books.</w:t>
              </w:r>
            </w:p>
            <w:p w14:paraId="468B5287" w14:textId="77777777" w:rsidR="00FD7C10" w:rsidRDefault="00FD7C10" w:rsidP="00FD7C10">
              <w:pPr>
                <w:pStyle w:val="Bibliography"/>
                <w:spacing w:line="480" w:lineRule="auto"/>
                <w:ind w:left="720" w:hanging="720"/>
                <w:jc w:val="both"/>
                <w:rPr>
                  <w:noProof/>
                </w:rPr>
              </w:pPr>
              <w:r>
                <w:rPr>
                  <w:noProof/>
                </w:rPr>
                <w:t xml:space="preserve">Yuval-Davis, F. A. (1983). Contextualizing Feminism: Gender, Ethnic and Class Divisions. </w:t>
              </w:r>
              <w:r>
                <w:rPr>
                  <w:i/>
                  <w:iCs/>
                  <w:noProof/>
                </w:rPr>
                <w:t>JSTOR</w:t>
              </w:r>
              <w:r>
                <w:rPr>
                  <w:noProof/>
                </w:rPr>
                <w:t xml:space="preserve">, </w:t>
              </w:r>
            </w:p>
            <w:p w14:paraId="69E9F06A" w14:textId="77777777" w:rsidR="00FD7C10" w:rsidRDefault="00FD7C10" w:rsidP="00FD7C10">
              <w:pPr>
                <w:spacing w:line="480" w:lineRule="auto"/>
                <w:jc w:val="both"/>
              </w:pPr>
              <w:r>
                <w:rPr>
                  <w:b/>
                  <w:bCs/>
                  <w:noProof/>
                </w:rPr>
                <w:fldChar w:fldCharType="end"/>
              </w:r>
            </w:p>
          </w:sdtContent>
        </w:sdt>
      </w:sdtContent>
    </w:sdt>
    <w:p w14:paraId="4EB8F783" w14:textId="77777777" w:rsidR="00FD7C10" w:rsidRDefault="00FD7C10" w:rsidP="00FD7C10">
      <w:pPr>
        <w:pStyle w:val="Heading1"/>
        <w:spacing w:line="360" w:lineRule="auto"/>
      </w:pPr>
    </w:p>
    <w:p w14:paraId="28FC30BC" w14:textId="77777777" w:rsidR="00FD7C10" w:rsidRPr="009D2A73" w:rsidRDefault="00FD7C10" w:rsidP="00FD7C10">
      <w:pPr>
        <w:pStyle w:val="ListParagraph"/>
        <w:spacing w:line="360" w:lineRule="auto"/>
        <w:rPr>
          <w:rFonts w:ascii="Times New Roman" w:hAnsi="Times New Roman" w:cs="Times New Roman"/>
          <w:b/>
          <w:bCs/>
          <w:sz w:val="28"/>
          <w:szCs w:val="28"/>
        </w:rPr>
      </w:pPr>
    </w:p>
    <w:p w14:paraId="202CEC83" w14:textId="77777777" w:rsidR="00FD7C10" w:rsidRDefault="00FD7C10">
      <w:pPr>
        <w:jc w:val="center"/>
        <w:rPr>
          <w:rFonts w:ascii="Times New Roman" w:hAnsi="Times New Roman"/>
          <w:sz w:val="28"/>
          <w:szCs w:val="28"/>
          <w:lang w:val="en-IN"/>
        </w:rPr>
      </w:pPr>
    </w:p>
    <w:sectPr w:rsidR="00FD7C10" w:rsidSect="00FD7C10">
      <w:headerReference w:type="default" r:id="rId9"/>
      <w:footerReference w:type="default" r:id="rId10"/>
      <w:pgSz w:w="11906" w:h="16838"/>
      <w:pgMar w:top="1440" w:right="1440" w:bottom="1440" w:left="1780" w:header="720" w:footer="720" w:gutter="0"/>
      <w:pgBorders w:display="firstPage">
        <w:top w:val="single" w:sz="4" w:space="1" w:color="auto"/>
        <w:left w:val="single" w:sz="4" w:space="4" w:color="auto"/>
        <w:bottom w:val="single" w:sz="4" w:space="1" w:color="auto"/>
        <w:right w:val="single" w:sz="4" w:space="4" w:color="auto"/>
      </w:pgBorder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645EFBC" w14:textId="77777777" w:rsidR="00286E9C" w:rsidRDefault="00286E9C">
      <w:r>
        <w:separator/>
      </w:r>
    </w:p>
  </w:endnote>
  <w:endnote w:type="continuationSeparator" w:id="0">
    <w:p w14:paraId="61B708C0" w14:textId="77777777" w:rsidR="00286E9C" w:rsidRDefault="00286E9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decorative"/>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decorative"/>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DengXian">
    <w:altName w:val="等线"/>
    <w:panose1 w:val="02010600030101010101"/>
    <w:charset w:val="86"/>
    <w:family w:val="auto"/>
    <w:pitch w:val="variable"/>
    <w:sig w:usb0="A00002BF" w:usb1="38CF7CFA" w:usb2="00000016" w:usb3="00000000" w:csb0="0004000F" w:csb1="00000000"/>
  </w:font>
  <w:font w:name="Calibri Light">
    <w:panose1 w:val="020F0302020204030204"/>
    <w:charset w:val="00"/>
    <w:family w:val="swiss"/>
    <w:pitch w:val="variable"/>
    <w:sig w:usb0="A00002EF" w:usb1="4000207B" w:usb2="00000000" w:usb3="00000000" w:csb0="0000019F" w:csb1="00000000"/>
  </w:font>
  <w:font w:name="DengXian Light">
    <w:panose1 w:val="02010600030101010101"/>
    <w:charset w:val="86"/>
    <w:family w:val="auto"/>
    <w:pitch w:val="variable"/>
    <w:sig w:usb0="A00002BF" w:usb1="38CF7CFA" w:usb2="00000016" w:usb3="00000000" w:csb0="0004000F" w:csb1="00000000"/>
  </w:font>
  <w:font w:name="Arial">
    <w:panose1 w:val="020B0604020202020204"/>
    <w:charset w:val="00"/>
    <w:family w:val="swiss"/>
    <w:pitch w:val="variable"/>
    <w:sig w:usb0="E0002EFF" w:usb1="C0007843"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B8724EC" w14:textId="77777777" w:rsidR="00F9436A" w:rsidRDefault="009F7764">
    <w:pPr>
      <w:pStyle w:val="Footer"/>
      <w:rPr>
        <w:rFonts w:ascii="Times New Roman" w:hAnsi="Times New Roman" w:cs="Times New Roman"/>
        <w:i/>
        <w:iCs/>
        <w:sz w:val="24"/>
        <w:szCs w:val="24"/>
        <w:lang w:val="en-IN"/>
      </w:rPr>
    </w:pPr>
    <w:r>
      <w:rPr>
        <w:rFonts w:ascii="Times New Roman" w:hAnsi="Times New Roman" w:cs="Times New Roman"/>
        <w:i/>
        <w:iCs/>
        <w:sz w:val="24"/>
        <w:szCs w:val="24"/>
        <w:lang w:val="en-IN"/>
      </w:rPr>
      <w:t>Bharata Mata College, Thrikkakara</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2D5B3D7" w14:textId="77777777" w:rsidR="00286E9C" w:rsidRDefault="00286E9C">
      <w:r>
        <w:separator/>
      </w:r>
    </w:p>
  </w:footnote>
  <w:footnote w:type="continuationSeparator" w:id="0">
    <w:p w14:paraId="55ADDD1B" w14:textId="77777777" w:rsidR="00286E9C" w:rsidRDefault="00286E9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E949F26" w14:textId="77777777" w:rsidR="00F9436A" w:rsidRDefault="009F7764">
    <w:pPr>
      <w:pStyle w:val="Header"/>
      <w:jc w:val="right"/>
      <w:rPr>
        <w:rFonts w:ascii="Times New Roman" w:hAnsi="Times New Roman" w:cs="Times New Roman"/>
        <w:i/>
        <w:iCs/>
        <w:color w:val="000000" w:themeColor="text1"/>
        <w:sz w:val="24"/>
        <w:szCs w:val="24"/>
        <w:lang w:val="en-IN"/>
      </w:rPr>
    </w:pPr>
    <w:r>
      <w:rPr>
        <w:rFonts w:ascii="Times New Roman" w:hAnsi="Times New Roman" w:cs="Times New Roman"/>
        <w:i/>
        <w:iCs/>
        <w:color w:val="000000" w:themeColor="text1"/>
        <w:sz w:val="24"/>
        <w:szCs w:val="24"/>
        <w:lang w:val="en-IN"/>
      </w:rPr>
      <w:t>Master of Social Work (2023-2025)</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FB5A15"/>
    <w:multiLevelType w:val="hybridMultilevel"/>
    <w:tmpl w:val="037CE4C0"/>
    <w:lvl w:ilvl="0" w:tplc="C226A39C">
      <w:start w:val="1"/>
      <w:numFmt w:val="decimal"/>
      <w:lvlText w:val="%1."/>
      <w:lvlJc w:val="left"/>
      <w:pPr>
        <w:ind w:left="720" w:hanging="360"/>
      </w:pPr>
      <w:rPr>
        <w:rFonts w:hint="default"/>
        <w:sz w:val="22"/>
      </w:r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1" w15:restartNumberingAfterBreak="0">
    <w:nsid w:val="0665707E"/>
    <w:multiLevelType w:val="multilevel"/>
    <w:tmpl w:val="DF4606D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A0B08C2"/>
    <w:multiLevelType w:val="hybridMultilevel"/>
    <w:tmpl w:val="59D26746"/>
    <w:lvl w:ilvl="0" w:tplc="40090013">
      <w:start w:val="1"/>
      <w:numFmt w:val="upperRoman"/>
      <w:lvlText w:val="%1."/>
      <w:lvlJc w:val="right"/>
      <w:pPr>
        <w:ind w:left="1440" w:hanging="360"/>
      </w:pPr>
    </w:lvl>
    <w:lvl w:ilvl="1" w:tplc="40090019" w:tentative="1">
      <w:start w:val="1"/>
      <w:numFmt w:val="lowerLetter"/>
      <w:lvlText w:val="%2."/>
      <w:lvlJc w:val="left"/>
      <w:pPr>
        <w:ind w:left="2160" w:hanging="360"/>
      </w:pPr>
    </w:lvl>
    <w:lvl w:ilvl="2" w:tplc="4009001B" w:tentative="1">
      <w:start w:val="1"/>
      <w:numFmt w:val="lowerRoman"/>
      <w:lvlText w:val="%3."/>
      <w:lvlJc w:val="right"/>
      <w:pPr>
        <w:ind w:left="2880" w:hanging="180"/>
      </w:pPr>
    </w:lvl>
    <w:lvl w:ilvl="3" w:tplc="4009000F" w:tentative="1">
      <w:start w:val="1"/>
      <w:numFmt w:val="decimal"/>
      <w:lvlText w:val="%4."/>
      <w:lvlJc w:val="left"/>
      <w:pPr>
        <w:ind w:left="3600" w:hanging="360"/>
      </w:pPr>
    </w:lvl>
    <w:lvl w:ilvl="4" w:tplc="40090019" w:tentative="1">
      <w:start w:val="1"/>
      <w:numFmt w:val="lowerLetter"/>
      <w:lvlText w:val="%5."/>
      <w:lvlJc w:val="left"/>
      <w:pPr>
        <w:ind w:left="4320" w:hanging="360"/>
      </w:pPr>
    </w:lvl>
    <w:lvl w:ilvl="5" w:tplc="4009001B" w:tentative="1">
      <w:start w:val="1"/>
      <w:numFmt w:val="lowerRoman"/>
      <w:lvlText w:val="%6."/>
      <w:lvlJc w:val="right"/>
      <w:pPr>
        <w:ind w:left="5040" w:hanging="180"/>
      </w:pPr>
    </w:lvl>
    <w:lvl w:ilvl="6" w:tplc="4009000F" w:tentative="1">
      <w:start w:val="1"/>
      <w:numFmt w:val="decimal"/>
      <w:lvlText w:val="%7."/>
      <w:lvlJc w:val="left"/>
      <w:pPr>
        <w:ind w:left="5760" w:hanging="360"/>
      </w:pPr>
    </w:lvl>
    <w:lvl w:ilvl="7" w:tplc="40090019" w:tentative="1">
      <w:start w:val="1"/>
      <w:numFmt w:val="lowerLetter"/>
      <w:lvlText w:val="%8."/>
      <w:lvlJc w:val="left"/>
      <w:pPr>
        <w:ind w:left="6480" w:hanging="360"/>
      </w:pPr>
    </w:lvl>
    <w:lvl w:ilvl="8" w:tplc="4009001B" w:tentative="1">
      <w:start w:val="1"/>
      <w:numFmt w:val="lowerRoman"/>
      <w:lvlText w:val="%9."/>
      <w:lvlJc w:val="right"/>
      <w:pPr>
        <w:ind w:left="7200" w:hanging="180"/>
      </w:pPr>
    </w:lvl>
  </w:abstractNum>
  <w:abstractNum w:abstractNumId="3" w15:restartNumberingAfterBreak="0">
    <w:nsid w:val="0A964CD6"/>
    <w:multiLevelType w:val="hybridMultilevel"/>
    <w:tmpl w:val="F7DEBECC"/>
    <w:lvl w:ilvl="0" w:tplc="4009001B">
      <w:start w:val="1"/>
      <w:numFmt w:val="lowerRoman"/>
      <w:lvlText w:val="%1."/>
      <w:lvlJc w:val="right"/>
      <w:pPr>
        <w:ind w:left="1440" w:hanging="360"/>
      </w:pPr>
    </w:lvl>
    <w:lvl w:ilvl="1" w:tplc="40090019" w:tentative="1">
      <w:start w:val="1"/>
      <w:numFmt w:val="lowerLetter"/>
      <w:lvlText w:val="%2."/>
      <w:lvlJc w:val="left"/>
      <w:pPr>
        <w:ind w:left="2160" w:hanging="360"/>
      </w:pPr>
    </w:lvl>
    <w:lvl w:ilvl="2" w:tplc="4009001B" w:tentative="1">
      <w:start w:val="1"/>
      <w:numFmt w:val="lowerRoman"/>
      <w:lvlText w:val="%3."/>
      <w:lvlJc w:val="right"/>
      <w:pPr>
        <w:ind w:left="2880" w:hanging="180"/>
      </w:pPr>
    </w:lvl>
    <w:lvl w:ilvl="3" w:tplc="4009000F" w:tentative="1">
      <w:start w:val="1"/>
      <w:numFmt w:val="decimal"/>
      <w:lvlText w:val="%4."/>
      <w:lvlJc w:val="left"/>
      <w:pPr>
        <w:ind w:left="3600" w:hanging="360"/>
      </w:pPr>
    </w:lvl>
    <w:lvl w:ilvl="4" w:tplc="40090019" w:tentative="1">
      <w:start w:val="1"/>
      <w:numFmt w:val="lowerLetter"/>
      <w:lvlText w:val="%5."/>
      <w:lvlJc w:val="left"/>
      <w:pPr>
        <w:ind w:left="4320" w:hanging="360"/>
      </w:pPr>
    </w:lvl>
    <w:lvl w:ilvl="5" w:tplc="4009001B" w:tentative="1">
      <w:start w:val="1"/>
      <w:numFmt w:val="lowerRoman"/>
      <w:lvlText w:val="%6."/>
      <w:lvlJc w:val="right"/>
      <w:pPr>
        <w:ind w:left="5040" w:hanging="180"/>
      </w:pPr>
    </w:lvl>
    <w:lvl w:ilvl="6" w:tplc="4009000F" w:tentative="1">
      <w:start w:val="1"/>
      <w:numFmt w:val="decimal"/>
      <w:lvlText w:val="%7."/>
      <w:lvlJc w:val="left"/>
      <w:pPr>
        <w:ind w:left="5760" w:hanging="360"/>
      </w:pPr>
    </w:lvl>
    <w:lvl w:ilvl="7" w:tplc="40090019" w:tentative="1">
      <w:start w:val="1"/>
      <w:numFmt w:val="lowerLetter"/>
      <w:lvlText w:val="%8."/>
      <w:lvlJc w:val="left"/>
      <w:pPr>
        <w:ind w:left="6480" w:hanging="360"/>
      </w:pPr>
    </w:lvl>
    <w:lvl w:ilvl="8" w:tplc="4009001B" w:tentative="1">
      <w:start w:val="1"/>
      <w:numFmt w:val="lowerRoman"/>
      <w:lvlText w:val="%9."/>
      <w:lvlJc w:val="right"/>
      <w:pPr>
        <w:ind w:left="7200" w:hanging="180"/>
      </w:pPr>
    </w:lvl>
  </w:abstractNum>
  <w:abstractNum w:abstractNumId="4" w15:restartNumberingAfterBreak="0">
    <w:nsid w:val="12F02A74"/>
    <w:multiLevelType w:val="hybridMultilevel"/>
    <w:tmpl w:val="D730F26E"/>
    <w:lvl w:ilvl="0" w:tplc="4009001B">
      <w:start w:val="1"/>
      <w:numFmt w:val="lowerRoman"/>
      <w:lvlText w:val="%1."/>
      <w:lvlJc w:val="right"/>
      <w:pPr>
        <w:ind w:left="1440" w:hanging="360"/>
      </w:pPr>
    </w:lvl>
    <w:lvl w:ilvl="1" w:tplc="40090019" w:tentative="1">
      <w:start w:val="1"/>
      <w:numFmt w:val="lowerLetter"/>
      <w:lvlText w:val="%2."/>
      <w:lvlJc w:val="left"/>
      <w:pPr>
        <w:ind w:left="2160" w:hanging="360"/>
      </w:pPr>
    </w:lvl>
    <w:lvl w:ilvl="2" w:tplc="4009001B" w:tentative="1">
      <w:start w:val="1"/>
      <w:numFmt w:val="lowerRoman"/>
      <w:lvlText w:val="%3."/>
      <w:lvlJc w:val="right"/>
      <w:pPr>
        <w:ind w:left="2880" w:hanging="180"/>
      </w:pPr>
    </w:lvl>
    <w:lvl w:ilvl="3" w:tplc="4009000F" w:tentative="1">
      <w:start w:val="1"/>
      <w:numFmt w:val="decimal"/>
      <w:lvlText w:val="%4."/>
      <w:lvlJc w:val="left"/>
      <w:pPr>
        <w:ind w:left="3600" w:hanging="360"/>
      </w:pPr>
    </w:lvl>
    <w:lvl w:ilvl="4" w:tplc="40090019" w:tentative="1">
      <w:start w:val="1"/>
      <w:numFmt w:val="lowerLetter"/>
      <w:lvlText w:val="%5."/>
      <w:lvlJc w:val="left"/>
      <w:pPr>
        <w:ind w:left="4320" w:hanging="360"/>
      </w:pPr>
    </w:lvl>
    <w:lvl w:ilvl="5" w:tplc="4009001B" w:tentative="1">
      <w:start w:val="1"/>
      <w:numFmt w:val="lowerRoman"/>
      <w:lvlText w:val="%6."/>
      <w:lvlJc w:val="right"/>
      <w:pPr>
        <w:ind w:left="5040" w:hanging="180"/>
      </w:pPr>
    </w:lvl>
    <w:lvl w:ilvl="6" w:tplc="4009000F" w:tentative="1">
      <w:start w:val="1"/>
      <w:numFmt w:val="decimal"/>
      <w:lvlText w:val="%7."/>
      <w:lvlJc w:val="left"/>
      <w:pPr>
        <w:ind w:left="5760" w:hanging="360"/>
      </w:pPr>
    </w:lvl>
    <w:lvl w:ilvl="7" w:tplc="40090019" w:tentative="1">
      <w:start w:val="1"/>
      <w:numFmt w:val="lowerLetter"/>
      <w:lvlText w:val="%8."/>
      <w:lvlJc w:val="left"/>
      <w:pPr>
        <w:ind w:left="6480" w:hanging="360"/>
      </w:pPr>
    </w:lvl>
    <w:lvl w:ilvl="8" w:tplc="4009001B" w:tentative="1">
      <w:start w:val="1"/>
      <w:numFmt w:val="lowerRoman"/>
      <w:lvlText w:val="%9."/>
      <w:lvlJc w:val="right"/>
      <w:pPr>
        <w:ind w:left="7200" w:hanging="180"/>
      </w:pPr>
    </w:lvl>
  </w:abstractNum>
  <w:abstractNum w:abstractNumId="5" w15:restartNumberingAfterBreak="0">
    <w:nsid w:val="1853576C"/>
    <w:multiLevelType w:val="multilevel"/>
    <w:tmpl w:val="C81C524E"/>
    <w:lvl w:ilvl="0">
      <w:start w:val="1"/>
      <w:numFmt w:val="bullet"/>
      <w:lvlText w:val=""/>
      <w:lvlJc w:val="left"/>
      <w:pPr>
        <w:tabs>
          <w:tab w:val="num" w:pos="720"/>
        </w:tabs>
        <w:ind w:left="720" w:hanging="360"/>
      </w:pPr>
      <w:rPr>
        <w:rFonts w:ascii="Symbol" w:hAnsi="Symbol" w:hint="default"/>
        <w:sz w:val="20"/>
      </w:rPr>
    </w:lvl>
    <w:lvl w:ilvl="1">
      <w:start w:val="1"/>
      <w:numFmt w:val="lowerRoman"/>
      <w:lvlText w:val="%2."/>
      <w:lvlJc w:val="left"/>
      <w:pPr>
        <w:tabs>
          <w:tab w:val="num" w:pos="1440"/>
        </w:tabs>
        <w:ind w:left="1440" w:hanging="360"/>
      </w:pPr>
      <w:rPr>
        <w:rFonts w:ascii="Times New Roman" w:eastAsiaTheme="minorHAnsi" w:hAnsi="Times New Roman" w:cs="Times New Roman"/>
        <w:sz w:val="24"/>
        <w:szCs w:val="32"/>
      </w:rPr>
    </w:lvl>
    <w:lvl w:ilvl="2">
      <w:start w:val="1"/>
      <w:numFmt w:val="bullet"/>
      <w:lvlText w:val=""/>
      <w:lvlJc w:val="left"/>
      <w:pPr>
        <w:tabs>
          <w:tab w:val="num" w:pos="2160"/>
        </w:tabs>
        <w:ind w:left="2160" w:hanging="360"/>
      </w:pPr>
      <w:rPr>
        <w:rFonts w:ascii="Wingdings" w:hAnsi="Wingdings" w:hint="default"/>
        <w:sz w:val="20"/>
      </w:rPr>
    </w:lvl>
    <w:lvl w:ilvl="3">
      <w:start w:val="1"/>
      <w:numFmt w:val="lowerRoman"/>
      <w:lvlText w:val="%4."/>
      <w:lvlJc w:val="left"/>
      <w:pPr>
        <w:ind w:left="1712" w:hanging="720"/>
      </w:pPr>
      <w:rPr>
        <w:rFonts w:hint="default"/>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1998250A"/>
    <w:multiLevelType w:val="multilevel"/>
    <w:tmpl w:val="3BBACC3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1D0F07F9"/>
    <w:multiLevelType w:val="multilevel"/>
    <w:tmpl w:val="FFB6837A"/>
    <w:lvl w:ilvl="0">
      <w:start w:val="3"/>
      <w:numFmt w:val="decimal"/>
      <w:lvlText w:val="%1."/>
      <w:lvlJc w:val="left"/>
      <w:pPr>
        <w:ind w:left="432" w:hanging="432"/>
      </w:pPr>
      <w:rPr>
        <w:rFonts w:hint="default"/>
      </w:rPr>
    </w:lvl>
    <w:lvl w:ilvl="1">
      <w:start w:val="1"/>
      <w:numFmt w:val="decimal"/>
      <w:lvlText w:val="%1.%2."/>
      <w:lvlJc w:val="left"/>
      <w:pPr>
        <w:ind w:left="720" w:hanging="720"/>
      </w:pPr>
      <w:rPr>
        <w:rFonts w:hint="default"/>
        <w:b/>
        <w:bCs/>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8" w15:restartNumberingAfterBreak="0">
    <w:nsid w:val="1ED46097"/>
    <w:multiLevelType w:val="hybridMultilevel"/>
    <w:tmpl w:val="539CE4A2"/>
    <w:lvl w:ilvl="0" w:tplc="40090001">
      <w:start w:val="1"/>
      <w:numFmt w:val="bullet"/>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9" w15:restartNumberingAfterBreak="0">
    <w:nsid w:val="1FEF5B16"/>
    <w:multiLevelType w:val="hybridMultilevel"/>
    <w:tmpl w:val="355C5594"/>
    <w:lvl w:ilvl="0" w:tplc="4009001B">
      <w:start w:val="1"/>
      <w:numFmt w:val="lowerRoman"/>
      <w:lvlText w:val="%1."/>
      <w:lvlJc w:val="right"/>
      <w:pPr>
        <w:ind w:left="2160" w:hanging="360"/>
      </w:pPr>
    </w:lvl>
    <w:lvl w:ilvl="1" w:tplc="40090019" w:tentative="1">
      <w:start w:val="1"/>
      <w:numFmt w:val="lowerLetter"/>
      <w:lvlText w:val="%2."/>
      <w:lvlJc w:val="left"/>
      <w:pPr>
        <w:ind w:left="2880" w:hanging="360"/>
      </w:pPr>
    </w:lvl>
    <w:lvl w:ilvl="2" w:tplc="4009001B" w:tentative="1">
      <w:start w:val="1"/>
      <w:numFmt w:val="lowerRoman"/>
      <w:lvlText w:val="%3."/>
      <w:lvlJc w:val="right"/>
      <w:pPr>
        <w:ind w:left="3600" w:hanging="180"/>
      </w:pPr>
    </w:lvl>
    <w:lvl w:ilvl="3" w:tplc="4009000F" w:tentative="1">
      <w:start w:val="1"/>
      <w:numFmt w:val="decimal"/>
      <w:lvlText w:val="%4."/>
      <w:lvlJc w:val="left"/>
      <w:pPr>
        <w:ind w:left="4320" w:hanging="360"/>
      </w:pPr>
    </w:lvl>
    <w:lvl w:ilvl="4" w:tplc="40090019" w:tentative="1">
      <w:start w:val="1"/>
      <w:numFmt w:val="lowerLetter"/>
      <w:lvlText w:val="%5."/>
      <w:lvlJc w:val="left"/>
      <w:pPr>
        <w:ind w:left="5040" w:hanging="360"/>
      </w:pPr>
    </w:lvl>
    <w:lvl w:ilvl="5" w:tplc="4009001B" w:tentative="1">
      <w:start w:val="1"/>
      <w:numFmt w:val="lowerRoman"/>
      <w:lvlText w:val="%6."/>
      <w:lvlJc w:val="right"/>
      <w:pPr>
        <w:ind w:left="5760" w:hanging="180"/>
      </w:pPr>
    </w:lvl>
    <w:lvl w:ilvl="6" w:tplc="4009000F" w:tentative="1">
      <w:start w:val="1"/>
      <w:numFmt w:val="decimal"/>
      <w:lvlText w:val="%7."/>
      <w:lvlJc w:val="left"/>
      <w:pPr>
        <w:ind w:left="6480" w:hanging="360"/>
      </w:pPr>
    </w:lvl>
    <w:lvl w:ilvl="7" w:tplc="40090019" w:tentative="1">
      <w:start w:val="1"/>
      <w:numFmt w:val="lowerLetter"/>
      <w:lvlText w:val="%8."/>
      <w:lvlJc w:val="left"/>
      <w:pPr>
        <w:ind w:left="7200" w:hanging="360"/>
      </w:pPr>
    </w:lvl>
    <w:lvl w:ilvl="8" w:tplc="4009001B" w:tentative="1">
      <w:start w:val="1"/>
      <w:numFmt w:val="lowerRoman"/>
      <w:lvlText w:val="%9."/>
      <w:lvlJc w:val="right"/>
      <w:pPr>
        <w:ind w:left="7920" w:hanging="180"/>
      </w:pPr>
    </w:lvl>
  </w:abstractNum>
  <w:abstractNum w:abstractNumId="10" w15:restartNumberingAfterBreak="0">
    <w:nsid w:val="240172AB"/>
    <w:multiLevelType w:val="hybridMultilevel"/>
    <w:tmpl w:val="C45C8152"/>
    <w:lvl w:ilvl="0" w:tplc="4009001B">
      <w:start w:val="1"/>
      <w:numFmt w:val="lowerRoman"/>
      <w:lvlText w:val="%1."/>
      <w:lvlJc w:val="right"/>
      <w:pPr>
        <w:ind w:left="1440" w:hanging="360"/>
      </w:pPr>
    </w:lvl>
    <w:lvl w:ilvl="1" w:tplc="40090019" w:tentative="1">
      <w:start w:val="1"/>
      <w:numFmt w:val="lowerLetter"/>
      <w:lvlText w:val="%2."/>
      <w:lvlJc w:val="left"/>
      <w:pPr>
        <w:ind w:left="2160" w:hanging="360"/>
      </w:pPr>
    </w:lvl>
    <w:lvl w:ilvl="2" w:tplc="4009001B" w:tentative="1">
      <w:start w:val="1"/>
      <w:numFmt w:val="lowerRoman"/>
      <w:lvlText w:val="%3."/>
      <w:lvlJc w:val="right"/>
      <w:pPr>
        <w:ind w:left="2880" w:hanging="180"/>
      </w:pPr>
    </w:lvl>
    <w:lvl w:ilvl="3" w:tplc="4009000F" w:tentative="1">
      <w:start w:val="1"/>
      <w:numFmt w:val="decimal"/>
      <w:lvlText w:val="%4."/>
      <w:lvlJc w:val="left"/>
      <w:pPr>
        <w:ind w:left="3600" w:hanging="360"/>
      </w:pPr>
    </w:lvl>
    <w:lvl w:ilvl="4" w:tplc="40090019" w:tentative="1">
      <w:start w:val="1"/>
      <w:numFmt w:val="lowerLetter"/>
      <w:lvlText w:val="%5."/>
      <w:lvlJc w:val="left"/>
      <w:pPr>
        <w:ind w:left="4320" w:hanging="360"/>
      </w:pPr>
    </w:lvl>
    <w:lvl w:ilvl="5" w:tplc="4009001B" w:tentative="1">
      <w:start w:val="1"/>
      <w:numFmt w:val="lowerRoman"/>
      <w:lvlText w:val="%6."/>
      <w:lvlJc w:val="right"/>
      <w:pPr>
        <w:ind w:left="5040" w:hanging="180"/>
      </w:pPr>
    </w:lvl>
    <w:lvl w:ilvl="6" w:tplc="4009000F" w:tentative="1">
      <w:start w:val="1"/>
      <w:numFmt w:val="decimal"/>
      <w:lvlText w:val="%7."/>
      <w:lvlJc w:val="left"/>
      <w:pPr>
        <w:ind w:left="5760" w:hanging="360"/>
      </w:pPr>
    </w:lvl>
    <w:lvl w:ilvl="7" w:tplc="40090019" w:tentative="1">
      <w:start w:val="1"/>
      <w:numFmt w:val="lowerLetter"/>
      <w:lvlText w:val="%8."/>
      <w:lvlJc w:val="left"/>
      <w:pPr>
        <w:ind w:left="6480" w:hanging="360"/>
      </w:pPr>
    </w:lvl>
    <w:lvl w:ilvl="8" w:tplc="4009001B" w:tentative="1">
      <w:start w:val="1"/>
      <w:numFmt w:val="lowerRoman"/>
      <w:lvlText w:val="%9."/>
      <w:lvlJc w:val="right"/>
      <w:pPr>
        <w:ind w:left="7200" w:hanging="180"/>
      </w:pPr>
    </w:lvl>
  </w:abstractNum>
  <w:abstractNum w:abstractNumId="11" w15:restartNumberingAfterBreak="0">
    <w:nsid w:val="25317369"/>
    <w:multiLevelType w:val="hybridMultilevel"/>
    <w:tmpl w:val="89D4EEA4"/>
    <w:lvl w:ilvl="0" w:tplc="4009001B">
      <w:start w:val="1"/>
      <w:numFmt w:val="lowerRoman"/>
      <w:lvlText w:val="%1."/>
      <w:lvlJc w:val="right"/>
      <w:pPr>
        <w:ind w:left="1440" w:hanging="360"/>
      </w:pPr>
    </w:lvl>
    <w:lvl w:ilvl="1" w:tplc="40090019" w:tentative="1">
      <w:start w:val="1"/>
      <w:numFmt w:val="lowerLetter"/>
      <w:lvlText w:val="%2."/>
      <w:lvlJc w:val="left"/>
      <w:pPr>
        <w:ind w:left="2160" w:hanging="360"/>
      </w:pPr>
    </w:lvl>
    <w:lvl w:ilvl="2" w:tplc="4009001B" w:tentative="1">
      <w:start w:val="1"/>
      <w:numFmt w:val="lowerRoman"/>
      <w:lvlText w:val="%3."/>
      <w:lvlJc w:val="right"/>
      <w:pPr>
        <w:ind w:left="2880" w:hanging="180"/>
      </w:pPr>
    </w:lvl>
    <w:lvl w:ilvl="3" w:tplc="4009000F" w:tentative="1">
      <w:start w:val="1"/>
      <w:numFmt w:val="decimal"/>
      <w:lvlText w:val="%4."/>
      <w:lvlJc w:val="left"/>
      <w:pPr>
        <w:ind w:left="3600" w:hanging="360"/>
      </w:pPr>
    </w:lvl>
    <w:lvl w:ilvl="4" w:tplc="40090019" w:tentative="1">
      <w:start w:val="1"/>
      <w:numFmt w:val="lowerLetter"/>
      <w:lvlText w:val="%5."/>
      <w:lvlJc w:val="left"/>
      <w:pPr>
        <w:ind w:left="4320" w:hanging="360"/>
      </w:pPr>
    </w:lvl>
    <w:lvl w:ilvl="5" w:tplc="4009001B" w:tentative="1">
      <w:start w:val="1"/>
      <w:numFmt w:val="lowerRoman"/>
      <w:lvlText w:val="%6."/>
      <w:lvlJc w:val="right"/>
      <w:pPr>
        <w:ind w:left="5040" w:hanging="180"/>
      </w:pPr>
    </w:lvl>
    <w:lvl w:ilvl="6" w:tplc="4009000F" w:tentative="1">
      <w:start w:val="1"/>
      <w:numFmt w:val="decimal"/>
      <w:lvlText w:val="%7."/>
      <w:lvlJc w:val="left"/>
      <w:pPr>
        <w:ind w:left="5760" w:hanging="360"/>
      </w:pPr>
    </w:lvl>
    <w:lvl w:ilvl="7" w:tplc="40090019" w:tentative="1">
      <w:start w:val="1"/>
      <w:numFmt w:val="lowerLetter"/>
      <w:lvlText w:val="%8."/>
      <w:lvlJc w:val="left"/>
      <w:pPr>
        <w:ind w:left="6480" w:hanging="360"/>
      </w:pPr>
    </w:lvl>
    <w:lvl w:ilvl="8" w:tplc="4009001B" w:tentative="1">
      <w:start w:val="1"/>
      <w:numFmt w:val="lowerRoman"/>
      <w:lvlText w:val="%9."/>
      <w:lvlJc w:val="right"/>
      <w:pPr>
        <w:ind w:left="7200" w:hanging="180"/>
      </w:pPr>
    </w:lvl>
  </w:abstractNum>
  <w:abstractNum w:abstractNumId="12" w15:restartNumberingAfterBreak="0">
    <w:nsid w:val="32AB186D"/>
    <w:multiLevelType w:val="hybridMultilevel"/>
    <w:tmpl w:val="638A04E2"/>
    <w:lvl w:ilvl="0" w:tplc="40090013">
      <w:start w:val="1"/>
      <w:numFmt w:val="upperRoman"/>
      <w:lvlText w:val="%1."/>
      <w:lvlJc w:val="right"/>
      <w:pPr>
        <w:ind w:left="1440" w:hanging="360"/>
      </w:pPr>
    </w:lvl>
    <w:lvl w:ilvl="1" w:tplc="40090019" w:tentative="1">
      <w:start w:val="1"/>
      <w:numFmt w:val="lowerLetter"/>
      <w:lvlText w:val="%2."/>
      <w:lvlJc w:val="left"/>
      <w:pPr>
        <w:ind w:left="2160" w:hanging="360"/>
      </w:pPr>
    </w:lvl>
    <w:lvl w:ilvl="2" w:tplc="4009001B" w:tentative="1">
      <w:start w:val="1"/>
      <w:numFmt w:val="lowerRoman"/>
      <w:lvlText w:val="%3."/>
      <w:lvlJc w:val="right"/>
      <w:pPr>
        <w:ind w:left="2880" w:hanging="180"/>
      </w:pPr>
    </w:lvl>
    <w:lvl w:ilvl="3" w:tplc="4009000F" w:tentative="1">
      <w:start w:val="1"/>
      <w:numFmt w:val="decimal"/>
      <w:lvlText w:val="%4."/>
      <w:lvlJc w:val="left"/>
      <w:pPr>
        <w:ind w:left="3600" w:hanging="360"/>
      </w:pPr>
    </w:lvl>
    <w:lvl w:ilvl="4" w:tplc="40090019" w:tentative="1">
      <w:start w:val="1"/>
      <w:numFmt w:val="lowerLetter"/>
      <w:lvlText w:val="%5."/>
      <w:lvlJc w:val="left"/>
      <w:pPr>
        <w:ind w:left="4320" w:hanging="360"/>
      </w:pPr>
    </w:lvl>
    <w:lvl w:ilvl="5" w:tplc="4009001B" w:tentative="1">
      <w:start w:val="1"/>
      <w:numFmt w:val="lowerRoman"/>
      <w:lvlText w:val="%6."/>
      <w:lvlJc w:val="right"/>
      <w:pPr>
        <w:ind w:left="5040" w:hanging="180"/>
      </w:pPr>
    </w:lvl>
    <w:lvl w:ilvl="6" w:tplc="4009000F" w:tentative="1">
      <w:start w:val="1"/>
      <w:numFmt w:val="decimal"/>
      <w:lvlText w:val="%7."/>
      <w:lvlJc w:val="left"/>
      <w:pPr>
        <w:ind w:left="5760" w:hanging="360"/>
      </w:pPr>
    </w:lvl>
    <w:lvl w:ilvl="7" w:tplc="40090019" w:tentative="1">
      <w:start w:val="1"/>
      <w:numFmt w:val="lowerLetter"/>
      <w:lvlText w:val="%8."/>
      <w:lvlJc w:val="left"/>
      <w:pPr>
        <w:ind w:left="6480" w:hanging="360"/>
      </w:pPr>
    </w:lvl>
    <w:lvl w:ilvl="8" w:tplc="4009001B" w:tentative="1">
      <w:start w:val="1"/>
      <w:numFmt w:val="lowerRoman"/>
      <w:lvlText w:val="%9."/>
      <w:lvlJc w:val="right"/>
      <w:pPr>
        <w:ind w:left="7200" w:hanging="180"/>
      </w:pPr>
    </w:lvl>
  </w:abstractNum>
  <w:abstractNum w:abstractNumId="13" w15:restartNumberingAfterBreak="0">
    <w:nsid w:val="3A1A34A1"/>
    <w:multiLevelType w:val="hybridMultilevel"/>
    <w:tmpl w:val="8ABE4728"/>
    <w:lvl w:ilvl="0" w:tplc="4009001B">
      <w:start w:val="1"/>
      <w:numFmt w:val="lowerRoman"/>
      <w:lvlText w:val="%1."/>
      <w:lvlJc w:val="right"/>
      <w:pPr>
        <w:ind w:left="1440" w:hanging="360"/>
      </w:pPr>
    </w:lvl>
    <w:lvl w:ilvl="1" w:tplc="40090019" w:tentative="1">
      <w:start w:val="1"/>
      <w:numFmt w:val="lowerLetter"/>
      <w:lvlText w:val="%2."/>
      <w:lvlJc w:val="left"/>
      <w:pPr>
        <w:ind w:left="2160" w:hanging="360"/>
      </w:pPr>
    </w:lvl>
    <w:lvl w:ilvl="2" w:tplc="4009001B" w:tentative="1">
      <w:start w:val="1"/>
      <w:numFmt w:val="lowerRoman"/>
      <w:lvlText w:val="%3."/>
      <w:lvlJc w:val="right"/>
      <w:pPr>
        <w:ind w:left="2880" w:hanging="180"/>
      </w:pPr>
    </w:lvl>
    <w:lvl w:ilvl="3" w:tplc="4009000F" w:tentative="1">
      <w:start w:val="1"/>
      <w:numFmt w:val="decimal"/>
      <w:lvlText w:val="%4."/>
      <w:lvlJc w:val="left"/>
      <w:pPr>
        <w:ind w:left="3600" w:hanging="360"/>
      </w:pPr>
    </w:lvl>
    <w:lvl w:ilvl="4" w:tplc="40090019" w:tentative="1">
      <w:start w:val="1"/>
      <w:numFmt w:val="lowerLetter"/>
      <w:lvlText w:val="%5."/>
      <w:lvlJc w:val="left"/>
      <w:pPr>
        <w:ind w:left="4320" w:hanging="360"/>
      </w:pPr>
    </w:lvl>
    <w:lvl w:ilvl="5" w:tplc="4009001B" w:tentative="1">
      <w:start w:val="1"/>
      <w:numFmt w:val="lowerRoman"/>
      <w:lvlText w:val="%6."/>
      <w:lvlJc w:val="right"/>
      <w:pPr>
        <w:ind w:left="5040" w:hanging="180"/>
      </w:pPr>
    </w:lvl>
    <w:lvl w:ilvl="6" w:tplc="4009000F" w:tentative="1">
      <w:start w:val="1"/>
      <w:numFmt w:val="decimal"/>
      <w:lvlText w:val="%7."/>
      <w:lvlJc w:val="left"/>
      <w:pPr>
        <w:ind w:left="5760" w:hanging="360"/>
      </w:pPr>
    </w:lvl>
    <w:lvl w:ilvl="7" w:tplc="40090019" w:tentative="1">
      <w:start w:val="1"/>
      <w:numFmt w:val="lowerLetter"/>
      <w:lvlText w:val="%8."/>
      <w:lvlJc w:val="left"/>
      <w:pPr>
        <w:ind w:left="6480" w:hanging="360"/>
      </w:pPr>
    </w:lvl>
    <w:lvl w:ilvl="8" w:tplc="4009001B" w:tentative="1">
      <w:start w:val="1"/>
      <w:numFmt w:val="lowerRoman"/>
      <w:lvlText w:val="%9."/>
      <w:lvlJc w:val="right"/>
      <w:pPr>
        <w:ind w:left="7200" w:hanging="180"/>
      </w:pPr>
    </w:lvl>
  </w:abstractNum>
  <w:abstractNum w:abstractNumId="14" w15:restartNumberingAfterBreak="0">
    <w:nsid w:val="3B804B09"/>
    <w:multiLevelType w:val="hybridMultilevel"/>
    <w:tmpl w:val="A08481A2"/>
    <w:lvl w:ilvl="0" w:tplc="40090001">
      <w:start w:val="1"/>
      <w:numFmt w:val="bullet"/>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15" w15:restartNumberingAfterBreak="0">
    <w:nsid w:val="3CDA43E3"/>
    <w:multiLevelType w:val="hybridMultilevel"/>
    <w:tmpl w:val="565C70EA"/>
    <w:lvl w:ilvl="0" w:tplc="4009001B">
      <w:start w:val="1"/>
      <w:numFmt w:val="lowerRoman"/>
      <w:lvlText w:val="%1."/>
      <w:lvlJc w:val="right"/>
      <w:pPr>
        <w:ind w:left="2160" w:hanging="360"/>
      </w:pPr>
    </w:lvl>
    <w:lvl w:ilvl="1" w:tplc="40090019" w:tentative="1">
      <w:start w:val="1"/>
      <w:numFmt w:val="lowerLetter"/>
      <w:lvlText w:val="%2."/>
      <w:lvlJc w:val="left"/>
      <w:pPr>
        <w:ind w:left="2880" w:hanging="360"/>
      </w:pPr>
    </w:lvl>
    <w:lvl w:ilvl="2" w:tplc="4009001B" w:tentative="1">
      <w:start w:val="1"/>
      <w:numFmt w:val="lowerRoman"/>
      <w:lvlText w:val="%3."/>
      <w:lvlJc w:val="right"/>
      <w:pPr>
        <w:ind w:left="3600" w:hanging="180"/>
      </w:pPr>
    </w:lvl>
    <w:lvl w:ilvl="3" w:tplc="4009000F" w:tentative="1">
      <w:start w:val="1"/>
      <w:numFmt w:val="decimal"/>
      <w:lvlText w:val="%4."/>
      <w:lvlJc w:val="left"/>
      <w:pPr>
        <w:ind w:left="4320" w:hanging="360"/>
      </w:pPr>
    </w:lvl>
    <w:lvl w:ilvl="4" w:tplc="40090019" w:tentative="1">
      <w:start w:val="1"/>
      <w:numFmt w:val="lowerLetter"/>
      <w:lvlText w:val="%5."/>
      <w:lvlJc w:val="left"/>
      <w:pPr>
        <w:ind w:left="5040" w:hanging="360"/>
      </w:pPr>
    </w:lvl>
    <w:lvl w:ilvl="5" w:tplc="4009001B" w:tentative="1">
      <w:start w:val="1"/>
      <w:numFmt w:val="lowerRoman"/>
      <w:lvlText w:val="%6."/>
      <w:lvlJc w:val="right"/>
      <w:pPr>
        <w:ind w:left="5760" w:hanging="180"/>
      </w:pPr>
    </w:lvl>
    <w:lvl w:ilvl="6" w:tplc="4009000F" w:tentative="1">
      <w:start w:val="1"/>
      <w:numFmt w:val="decimal"/>
      <w:lvlText w:val="%7."/>
      <w:lvlJc w:val="left"/>
      <w:pPr>
        <w:ind w:left="6480" w:hanging="360"/>
      </w:pPr>
    </w:lvl>
    <w:lvl w:ilvl="7" w:tplc="40090019" w:tentative="1">
      <w:start w:val="1"/>
      <w:numFmt w:val="lowerLetter"/>
      <w:lvlText w:val="%8."/>
      <w:lvlJc w:val="left"/>
      <w:pPr>
        <w:ind w:left="7200" w:hanging="360"/>
      </w:pPr>
    </w:lvl>
    <w:lvl w:ilvl="8" w:tplc="4009001B" w:tentative="1">
      <w:start w:val="1"/>
      <w:numFmt w:val="lowerRoman"/>
      <w:lvlText w:val="%9."/>
      <w:lvlJc w:val="right"/>
      <w:pPr>
        <w:ind w:left="7920" w:hanging="180"/>
      </w:pPr>
    </w:lvl>
  </w:abstractNum>
  <w:abstractNum w:abstractNumId="16" w15:restartNumberingAfterBreak="0">
    <w:nsid w:val="3DF77196"/>
    <w:multiLevelType w:val="hybridMultilevel"/>
    <w:tmpl w:val="C03AF32E"/>
    <w:lvl w:ilvl="0" w:tplc="4009000F">
      <w:start w:val="1"/>
      <w:numFmt w:val="decimal"/>
      <w:lvlText w:val="%1."/>
      <w:lvlJc w:val="left"/>
      <w:pPr>
        <w:ind w:left="720" w:hanging="360"/>
      </w:p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17" w15:restartNumberingAfterBreak="0">
    <w:nsid w:val="3F710F64"/>
    <w:multiLevelType w:val="hybridMultilevel"/>
    <w:tmpl w:val="70D05764"/>
    <w:lvl w:ilvl="0" w:tplc="4009000F">
      <w:start w:val="1"/>
      <w:numFmt w:val="decimal"/>
      <w:lvlText w:val="%1."/>
      <w:lvlJc w:val="left"/>
      <w:pPr>
        <w:ind w:left="720" w:hanging="360"/>
      </w:pPr>
      <w:rPr>
        <w:rFonts w:hint="default"/>
      </w:r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18" w15:restartNumberingAfterBreak="0">
    <w:nsid w:val="406D6511"/>
    <w:multiLevelType w:val="multilevel"/>
    <w:tmpl w:val="01C2C47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15:restartNumberingAfterBreak="0">
    <w:nsid w:val="4B500DDB"/>
    <w:multiLevelType w:val="hybridMultilevel"/>
    <w:tmpl w:val="061E00AA"/>
    <w:lvl w:ilvl="0" w:tplc="4009000F">
      <w:start w:val="1"/>
      <w:numFmt w:val="decimal"/>
      <w:lvlText w:val="%1."/>
      <w:lvlJc w:val="left"/>
      <w:pPr>
        <w:ind w:left="720" w:hanging="360"/>
      </w:pPr>
      <w:rPr>
        <w:rFonts w:hint="default"/>
      </w:r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20" w15:restartNumberingAfterBreak="0">
    <w:nsid w:val="4C837EA7"/>
    <w:multiLevelType w:val="multilevel"/>
    <w:tmpl w:val="80D614C2"/>
    <w:lvl w:ilvl="0">
      <w:start w:val="5"/>
      <w:numFmt w:val="decimal"/>
      <w:lvlText w:val="%1."/>
      <w:lvlJc w:val="left"/>
      <w:pPr>
        <w:ind w:left="432" w:hanging="432"/>
      </w:pPr>
      <w:rPr>
        <w:rFonts w:hint="default"/>
      </w:rPr>
    </w:lvl>
    <w:lvl w:ilvl="1">
      <w:start w:val="1"/>
      <w:numFmt w:val="decimal"/>
      <w:lvlText w:val="%1.%2."/>
      <w:lvlJc w:val="left"/>
      <w:pPr>
        <w:ind w:left="720" w:hanging="720"/>
      </w:pPr>
      <w:rPr>
        <w:rFonts w:hint="default"/>
        <w:b/>
        <w:bCs/>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1" w15:restartNumberingAfterBreak="0">
    <w:nsid w:val="4D1151AC"/>
    <w:multiLevelType w:val="hybridMultilevel"/>
    <w:tmpl w:val="FAA0741C"/>
    <w:lvl w:ilvl="0" w:tplc="4009001B">
      <w:start w:val="1"/>
      <w:numFmt w:val="lowerRoman"/>
      <w:lvlText w:val="%1."/>
      <w:lvlJc w:val="right"/>
      <w:pPr>
        <w:ind w:left="720" w:hanging="360"/>
      </w:p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22" w15:restartNumberingAfterBreak="0">
    <w:nsid w:val="4F34494B"/>
    <w:multiLevelType w:val="hybridMultilevel"/>
    <w:tmpl w:val="EC5C2E76"/>
    <w:lvl w:ilvl="0" w:tplc="40090013">
      <w:start w:val="1"/>
      <w:numFmt w:val="upperRoman"/>
      <w:lvlText w:val="%1."/>
      <w:lvlJc w:val="right"/>
      <w:pPr>
        <w:ind w:left="720" w:hanging="360"/>
      </w:p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23" w15:restartNumberingAfterBreak="0">
    <w:nsid w:val="548A6F42"/>
    <w:multiLevelType w:val="multilevel"/>
    <w:tmpl w:val="6D4EAF6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lowerRoman"/>
      <w:lvlText w:val="%3."/>
      <w:lvlJc w:val="left"/>
      <w:pPr>
        <w:ind w:left="1712" w:hanging="720"/>
      </w:pPr>
      <w:rPr>
        <w:rFonts w:hint="default"/>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54C41BF1"/>
    <w:multiLevelType w:val="hybridMultilevel"/>
    <w:tmpl w:val="2BB2C860"/>
    <w:lvl w:ilvl="0" w:tplc="4009001B">
      <w:start w:val="1"/>
      <w:numFmt w:val="lowerRoman"/>
      <w:lvlText w:val="%1."/>
      <w:lvlJc w:val="right"/>
      <w:pPr>
        <w:ind w:left="1440" w:hanging="360"/>
      </w:pPr>
    </w:lvl>
    <w:lvl w:ilvl="1" w:tplc="40090019" w:tentative="1">
      <w:start w:val="1"/>
      <w:numFmt w:val="lowerLetter"/>
      <w:lvlText w:val="%2."/>
      <w:lvlJc w:val="left"/>
      <w:pPr>
        <w:ind w:left="2160" w:hanging="360"/>
      </w:pPr>
    </w:lvl>
    <w:lvl w:ilvl="2" w:tplc="4009001B" w:tentative="1">
      <w:start w:val="1"/>
      <w:numFmt w:val="lowerRoman"/>
      <w:lvlText w:val="%3."/>
      <w:lvlJc w:val="right"/>
      <w:pPr>
        <w:ind w:left="2880" w:hanging="180"/>
      </w:pPr>
    </w:lvl>
    <w:lvl w:ilvl="3" w:tplc="4009000F" w:tentative="1">
      <w:start w:val="1"/>
      <w:numFmt w:val="decimal"/>
      <w:lvlText w:val="%4."/>
      <w:lvlJc w:val="left"/>
      <w:pPr>
        <w:ind w:left="3600" w:hanging="360"/>
      </w:pPr>
    </w:lvl>
    <w:lvl w:ilvl="4" w:tplc="40090019" w:tentative="1">
      <w:start w:val="1"/>
      <w:numFmt w:val="lowerLetter"/>
      <w:lvlText w:val="%5."/>
      <w:lvlJc w:val="left"/>
      <w:pPr>
        <w:ind w:left="4320" w:hanging="360"/>
      </w:pPr>
    </w:lvl>
    <w:lvl w:ilvl="5" w:tplc="4009001B" w:tentative="1">
      <w:start w:val="1"/>
      <w:numFmt w:val="lowerRoman"/>
      <w:lvlText w:val="%6."/>
      <w:lvlJc w:val="right"/>
      <w:pPr>
        <w:ind w:left="5040" w:hanging="180"/>
      </w:pPr>
    </w:lvl>
    <w:lvl w:ilvl="6" w:tplc="4009000F" w:tentative="1">
      <w:start w:val="1"/>
      <w:numFmt w:val="decimal"/>
      <w:lvlText w:val="%7."/>
      <w:lvlJc w:val="left"/>
      <w:pPr>
        <w:ind w:left="5760" w:hanging="360"/>
      </w:pPr>
    </w:lvl>
    <w:lvl w:ilvl="7" w:tplc="40090019" w:tentative="1">
      <w:start w:val="1"/>
      <w:numFmt w:val="lowerLetter"/>
      <w:lvlText w:val="%8."/>
      <w:lvlJc w:val="left"/>
      <w:pPr>
        <w:ind w:left="6480" w:hanging="360"/>
      </w:pPr>
    </w:lvl>
    <w:lvl w:ilvl="8" w:tplc="4009001B" w:tentative="1">
      <w:start w:val="1"/>
      <w:numFmt w:val="lowerRoman"/>
      <w:lvlText w:val="%9."/>
      <w:lvlJc w:val="right"/>
      <w:pPr>
        <w:ind w:left="7200" w:hanging="180"/>
      </w:pPr>
    </w:lvl>
  </w:abstractNum>
  <w:abstractNum w:abstractNumId="25" w15:restartNumberingAfterBreak="0">
    <w:nsid w:val="58481BD1"/>
    <w:multiLevelType w:val="hybridMultilevel"/>
    <w:tmpl w:val="D12C1948"/>
    <w:lvl w:ilvl="0" w:tplc="4009001B">
      <w:start w:val="1"/>
      <w:numFmt w:val="lowerRoman"/>
      <w:lvlText w:val="%1."/>
      <w:lvlJc w:val="right"/>
      <w:pPr>
        <w:ind w:left="720" w:hanging="360"/>
      </w:p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26" w15:restartNumberingAfterBreak="0">
    <w:nsid w:val="5A147752"/>
    <w:multiLevelType w:val="hybridMultilevel"/>
    <w:tmpl w:val="C9241BB0"/>
    <w:lvl w:ilvl="0" w:tplc="4009001B">
      <w:start w:val="1"/>
      <w:numFmt w:val="lowerRoman"/>
      <w:lvlText w:val="%1."/>
      <w:lvlJc w:val="right"/>
      <w:pPr>
        <w:ind w:left="1440" w:hanging="360"/>
      </w:pPr>
    </w:lvl>
    <w:lvl w:ilvl="1" w:tplc="40090019" w:tentative="1">
      <w:start w:val="1"/>
      <w:numFmt w:val="lowerLetter"/>
      <w:lvlText w:val="%2."/>
      <w:lvlJc w:val="left"/>
      <w:pPr>
        <w:ind w:left="2160" w:hanging="360"/>
      </w:pPr>
    </w:lvl>
    <w:lvl w:ilvl="2" w:tplc="4009001B" w:tentative="1">
      <w:start w:val="1"/>
      <w:numFmt w:val="lowerRoman"/>
      <w:lvlText w:val="%3."/>
      <w:lvlJc w:val="right"/>
      <w:pPr>
        <w:ind w:left="2880" w:hanging="180"/>
      </w:pPr>
    </w:lvl>
    <w:lvl w:ilvl="3" w:tplc="4009000F" w:tentative="1">
      <w:start w:val="1"/>
      <w:numFmt w:val="decimal"/>
      <w:lvlText w:val="%4."/>
      <w:lvlJc w:val="left"/>
      <w:pPr>
        <w:ind w:left="3600" w:hanging="360"/>
      </w:pPr>
    </w:lvl>
    <w:lvl w:ilvl="4" w:tplc="40090019" w:tentative="1">
      <w:start w:val="1"/>
      <w:numFmt w:val="lowerLetter"/>
      <w:lvlText w:val="%5."/>
      <w:lvlJc w:val="left"/>
      <w:pPr>
        <w:ind w:left="4320" w:hanging="360"/>
      </w:pPr>
    </w:lvl>
    <w:lvl w:ilvl="5" w:tplc="4009001B" w:tentative="1">
      <w:start w:val="1"/>
      <w:numFmt w:val="lowerRoman"/>
      <w:lvlText w:val="%6."/>
      <w:lvlJc w:val="right"/>
      <w:pPr>
        <w:ind w:left="5040" w:hanging="180"/>
      </w:pPr>
    </w:lvl>
    <w:lvl w:ilvl="6" w:tplc="4009000F" w:tentative="1">
      <w:start w:val="1"/>
      <w:numFmt w:val="decimal"/>
      <w:lvlText w:val="%7."/>
      <w:lvlJc w:val="left"/>
      <w:pPr>
        <w:ind w:left="5760" w:hanging="360"/>
      </w:pPr>
    </w:lvl>
    <w:lvl w:ilvl="7" w:tplc="40090019" w:tentative="1">
      <w:start w:val="1"/>
      <w:numFmt w:val="lowerLetter"/>
      <w:lvlText w:val="%8."/>
      <w:lvlJc w:val="left"/>
      <w:pPr>
        <w:ind w:left="6480" w:hanging="360"/>
      </w:pPr>
    </w:lvl>
    <w:lvl w:ilvl="8" w:tplc="4009001B" w:tentative="1">
      <w:start w:val="1"/>
      <w:numFmt w:val="lowerRoman"/>
      <w:lvlText w:val="%9."/>
      <w:lvlJc w:val="right"/>
      <w:pPr>
        <w:ind w:left="7200" w:hanging="180"/>
      </w:pPr>
    </w:lvl>
  </w:abstractNum>
  <w:abstractNum w:abstractNumId="27" w15:restartNumberingAfterBreak="0">
    <w:nsid w:val="5AB92786"/>
    <w:multiLevelType w:val="hybridMultilevel"/>
    <w:tmpl w:val="DE7003E8"/>
    <w:lvl w:ilvl="0" w:tplc="4009000F">
      <w:start w:val="1"/>
      <w:numFmt w:val="decimal"/>
      <w:lvlText w:val="%1."/>
      <w:lvlJc w:val="left"/>
      <w:pPr>
        <w:ind w:left="720" w:hanging="360"/>
      </w:p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28" w15:restartNumberingAfterBreak="0">
    <w:nsid w:val="5B383AB9"/>
    <w:multiLevelType w:val="hybridMultilevel"/>
    <w:tmpl w:val="A7E0B36A"/>
    <w:lvl w:ilvl="0" w:tplc="4009000F">
      <w:start w:val="1"/>
      <w:numFmt w:val="decimal"/>
      <w:lvlText w:val="%1."/>
      <w:lvlJc w:val="left"/>
      <w:pPr>
        <w:ind w:left="720" w:hanging="360"/>
      </w:pPr>
      <w:rPr>
        <w:rFonts w:hint="default"/>
      </w:r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29" w15:restartNumberingAfterBreak="0">
    <w:nsid w:val="5F1E3E76"/>
    <w:multiLevelType w:val="hybridMultilevel"/>
    <w:tmpl w:val="02C24B5C"/>
    <w:lvl w:ilvl="0" w:tplc="40090001">
      <w:start w:val="1"/>
      <w:numFmt w:val="bullet"/>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30" w15:restartNumberingAfterBreak="0">
    <w:nsid w:val="6A6A3DC9"/>
    <w:multiLevelType w:val="multilevel"/>
    <w:tmpl w:val="0C349AD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1" w15:restartNumberingAfterBreak="0">
    <w:nsid w:val="73014536"/>
    <w:multiLevelType w:val="multilevel"/>
    <w:tmpl w:val="EB3CE03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lowerRoman"/>
      <w:lvlText w:val="%3."/>
      <w:lvlJc w:val="left"/>
      <w:pPr>
        <w:ind w:left="1712" w:hanging="720"/>
      </w:pPr>
      <w:rPr>
        <w:rFonts w:ascii="Times New Roman" w:eastAsiaTheme="minorHAnsi" w:hAnsi="Times New Roman" w:cs="Times New Roman"/>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 w15:restartNumberingAfterBreak="0">
    <w:nsid w:val="7D5F7B55"/>
    <w:multiLevelType w:val="hybridMultilevel"/>
    <w:tmpl w:val="6C0C831A"/>
    <w:lvl w:ilvl="0" w:tplc="4009001B">
      <w:start w:val="1"/>
      <w:numFmt w:val="lowerRoman"/>
      <w:lvlText w:val="%1."/>
      <w:lvlJc w:val="right"/>
      <w:pPr>
        <w:ind w:left="1440" w:hanging="360"/>
      </w:pPr>
    </w:lvl>
    <w:lvl w:ilvl="1" w:tplc="40090019" w:tentative="1">
      <w:start w:val="1"/>
      <w:numFmt w:val="lowerLetter"/>
      <w:lvlText w:val="%2."/>
      <w:lvlJc w:val="left"/>
      <w:pPr>
        <w:ind w:left="2160" w:hanging="360"/>
      </w:pPr>
    </w:lvl>
    <w:lvl w:ilvl="2" w:tplc="4009001B" w:tentative="1">
      <w:start w:val="1"/>
      <w:numFmt w:val="lowerRoman"/>
      <w:lvlText w:val="%3."/>
      <w:lvlJc w:val="right"/>
      <w:pPr>
        <w:ind w:left="2880" w:hanging="180"/>
      </w:pPr>
    </w:lvl>
    <w:lvl w:ilvl="3" w:tplc="4009000F" w:tentative="1">
      <w:start w:val="1"/>
      <w:numFmt w:val="decimal"/>
      <w:lvlText w:val="%4."/>
      <w:lvlJc w:val="left"/>
      <w:pPr>
        <w:ind w:left="3600" w:hanging="360"/>
      </w:pPr>
    </w:lvl>
    <w:lvl w:ilvl="4" w:tplc="40090019" w:tentative="1">
      <w:start w:val="1"/>
      <w:numFmt w:val="lowerLetter"/>
      <w:lvlText w:val="%5."/>
      <w:lvlJc w:val="left"/>
      <w:pPr>
        <w:ind w:left="4320" w:hanging="360"/>
      </w:pPr>
    </w:lvl>
    <w:lvl w:ilvl="5" w:tplc="4009001B" w:tentative="1">
      <w:start w:val="1"/>
      <w:numFmt w:val="lowerRoman"/>
      <w:lvlText w:val="%6."/>
      <w:lvlJc w:val="right"/>
      <w:pPr>
        <w:ind w:left="5040" w:hanging="180"/>
      </w:pPr>
    </w:lvl>
    <w:lvl w:ilvl="6" w:tplc="4009000F" w:tentative="1">
      <w:start w:val="1"/>
      <w:numFmt w:val="decimal"/>
      <w:lvlText w:val="%7."/>
      <w:lvlJc w:val="left"/>
      <w:pPr>
        <w:ind w:left="5760" w:hanging="360"/>
      </w:pPr>
    </w:lvl>
    <w:lvl w:ilvl="7" w:tplc="40090019" w:tentative="1">
      <w:start w:val="1"/>
      <w:numFmt w:val="lowerLetter"/>
      <w:lvlText w:val="%8."/>
      <w:lvlJc w:val="left"/>
      <w:pPr>
        <w:ind w:left="6480" w:hanging="360"/>
      </w:pPr>
    </w:lvl>
    <w:lvl w:ilvl="8" w:tplc="4009001B" w:tentative="1">
      <w:start w:val="1"/>
      <w:numFmt w:val="lowerRoman"/>
      <w:lvlText w:val="%9."/>
      <w:lvlJc w:val="right"/>
      <w:pPr>
        <w:ind w:left="7200" w:hanging="180"/>
      </w:pPr>
    </w:lvl>
  </w:abstractNum>
  <w:abstractNum w:abstractNumId="33" w15:restartNumberingAfterBreak="0">
    <w:nsid w:val="7D6B583D"/>
    <w:multiLevelType w:val="multilevel"/>
    <w:tmpl w:val="CC3E1E7C"/>
    <w:lvl w:ilvl="0">
      <w:start w:val="3"/>
      <w:numFmt w:val="decimal"/>
      <w:lvlText w:val="%1."/>
      <w:lvlJc w:val="left"/>
      <w:pPr>
        <w:ind w:left="720" w:hanging="360"/>
      </w:pPr>
      <w:rPr>
        <w:rFonts w:hint="default"/>
      </w:rPr>
    </w:lvl>
    <w:lvl w:ilvl="1">
      <w:start w:val="2"/>
      <w:numFmt w:val="decimal"/>
      <w:isLgl/>
      <w:lvlText w:val="%1.%2"/>
      <w:lvlJc w:val="left"/>
      <w:pPr>
        <w:ind w:left="780" w:hanging="4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num w:numId="1" w16cid:durableId="779640459">
    <w:abstractNumId w:val="17"/>
  </w:num>
  <w:num w:numId="2" w16cid:durableId="319238485">
    <w:abstractNumId w:val="28"/>
  </w:num>
  <w:num w:numId="3" w16cid:durableId="2139177901">
    <w:abstractNumId w:val="19"/>
  </w:num>
  <w:num w:numId="4" w16cid:durableId="1406296673">
    <w:abstractNumId w:val="18"/>
  </w:num>
  <w:num w:numId="5" w16cid:durableId="2091124101">
    <w:abstractNumId w:val="30"/>
  </w:num>
  <w:num w:numId="6" w16cid:durableId="1512259216">
    <w:abstractNumId w:val="33"/>
  </w:num>
  <w:num w:numId="7" w16cid:durableId="1889032634">
    <w:abstractNumId w:val="7"/>
  </w:num>
  <w:num w:numId="8" w16cid:durableId="1302229801">
    <w:abstractNumId w:val="14"/>
  </w:num>
  <w:num w:numId="9" w16cid:durableId="843859000">
    <w:abstractNumId w:val="29"/>
  </w:num>
  <w:num w:numId="10" w16cid:durableId="1357542859">
    <w:abstractNumId w:val="16"/>
  </w:num>
  <w:num w:numId="11" w16cid:durableId="758605278">
    <w:abstractNumId w:val="20"/>
  </w:num>
  <w:num w:numId="12" w16cid:durableId="834686457">
    <w:abstractNumId w:val="8"/>
  </w:num>
  <w:num w:numId="13" w16cid:durableId="1211458552">
    <w:abstractNumId w:val="0"/>
  </w:num>
  <w:num w:numId="14" w16cid:durableId="651448678">
    <w:abstractNumId w:val="6"/>
  </w:num>
  <w:num w:numId="15" w16cid:durableId="1324629558">
    <w:abstractNumId w:val="31"/>
  </w:num>
  <w:num w:numId="16" w16cid:durableId="937064356">
    <w:abstractNumId w:val="23"/>
  </w:num>
  <w:num w:numId="17" w16cid:durableId="1546983218">
    <w:abstractNumId w:val="5"/>
  </w:num>
  <w:num w:numId="18" w16cid:durableId="2014643053">
    <w:abstractNumId w:val="1"/>
  </w:num>
  <w:num w:numId="19" w16cid:durableId="1247348981">
    <w:abstractNumId w:val="22"/>
  </w:num>
  <w:num w:numId="20" w16cid:durableId="928467552">
    <w:abstractNumId w:val="2"/>
  </w:num>
  <w:num w:numId="21" w16cid:durableId="2043896692">
    <w:abstractNumId w:val="12"/>
  </w:num>
  <w:num w:numId="22" w16cid:durableId="1862161251">
    <w:abstractNumId w:val="24"/>
  </w:num>
  <w:num w:numId="23" w16cid:durableId="1178228245">
    <w:abstractNumId w:val="13"/>
  </w:num>
  <w:num w:numId="24" w16cid:durableId="444271053">
    <w:abstractNumId w:val="15"/>
  </w:num>
  <w:num w:numId="25" w16cid:durableId="1987514897">
    <w:abstractNumId w:val="21"/>
  </w:num>
  <w:num w:numId="26" w16cid:durableId="1271470838">
    <w:abstractNumId w:val="3"/>
  </w:num>
  <w:num w:numId="27" w16cid:durableId="1235698263">
    <w:abstractNumId w:val="25"/>
  </w:num>
  <w:num w:numId="28" w16cid:durableId="257062012">
    <w:abstractNumId w:val="32"/>
  </w:num>
  <w:num w:numId="29" w16cid:durableId="231281375">
    <w:abstractNumId w:val="10"/>
  </w:num>
  <w:num w:numId="30" w16cid:durableId="1269968182">
    <w:abstractNumId w:val="11"/>
  </w:num>
  <w:num w:numId="31" w16cid:durableId="2031295690">
    <w:abstractNumId w:val="9"/>
  </w:num>
  <w:num w:numId="32" w16cid:durableId="1422797154">
    <w:abstractNumId w:val="26"/>
  </w:num>
  <w:num w:numId="33" w16cid:durableId="1861816719">
    <w:abstractNumId w:val="27"/>
  </w:num>
  <w:num w:numId="34" w16cid:durableId="1251769562">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web"/>
  <w:zoom w:percent="50"/>
  <w:embedSystemFonts/>
  <w:bordersDoNotSurroundHeader/>
  <w:bordersDoNotSurroundFooter/>
  <w:revisionView w:inkAnnotations="0"/>
  <w:defaultTabStop w:val="720"/>
  <w:drawingGridVerticalSpacing w:val="156"/>
  <w:displayHorizontalDrawingGridEvery w:val="0"/>
  <w:displayVerticalDrawingGridEvery w:val="2"/>
  <w:characterSpacingControl w:val="doNotCompress"/>
  <w:footnotePr>
    <w:footnote w:id="-1"/>
    <w:footnote w:id="0"/>
  </w:footnotePr>
  <w:endnotePr>
    <w:endnote w:id="-1"/>
    <w:endnote w:id="0"/>
  </w:endnotePr>
  <w:compat>
    <w:spaceForUL/>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2B6D5E73"/>
    <w:rsid w:val="00286E9C"/>
    <w:rsid w:val="009F7764"/>
    <w:rsid w:val="00B57594"/>
    <w:rsid w:val="00F9436A"/>
    <w:rsid w:val="00FD7C10"/>
    <w:rsid w:val="2B6D5E7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1EE37640"/>
  <w15:docId w15:val="{D33CC6FF-ECD7-4D2B-B77C-46FD3FB5389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lang w:val="en-IN" w:eastAsia="en-IN" w:bidi="ar-SA"/>
      </w:rPr>
    </w:rPrDefault>
    <w:pPrDefault/>
  </w:docDefaults>
  <w:latentStyles w:defLockedState="0" w:defUIPriority="0" w:defSemiHidden="0" w:defUnhideWhenUsed="0" w:defQFormat="0" w:count="376">
    <w:lsdException w:name="Normal"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header" w:uiPriority="99"/>
    <w:lsdException w:name="footer" w:uiPriority="99"/>
    <w:lsdException w:name="caption" w:semiHidden="1" w:unhideWhenUsed="1" w:qFormat="1"/>
    <w:lsdException w:name="Title" w:uiPriority="10" w:qFormat="1"/>
    <w:lsdException w:name="Default Paragraph Font" w:semiHidden="1"/>
    <w:lsdException w:name="Subtitle" w:uiPriority="11" w:qFormat="1"/>
    <w:lsdException w:name="Hyperlink" w:uiPriority="99"/>
    <w:lsdException w:name="Strong" w:qFormat="1"/>
    <w:lsdException w:name="Emphasis" w:qFormat="1"/>
    <w:lsdException w:name="HTML Top of Form" w:semiHidden="1" w:uiPriority="99" w:unhideWhenUsed="1"/>
    <w:lsdException w:name="HTML Bottom of Form" w:semiHidden="1" w:uiPriority="99" w:unhideWhenUsed="1"/>
    <w:lsdException w:name="Normal (Web)" w:uiPriority="99"/>
    <w:lsdException w:name="Normal Table" w:semiHidden="1" w:unhideWhenUsed="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34" w:unhideWhenUsed="1" w:qFormat="1"/>
    <w:lsdException w:name="Quote" w:semiHidden="1" w:uiPriority="29" w:unhideWhenUsed="1" w:qFormat="1"/>
    <w:lsdException w:name="Intense Quote" w:semiHidden="1" w:uiPriority="30" w:unhideWhenUsed="1"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Pr>
      <w:lang w:val="en-US" w:eastAsia="zh-CN"/>
    </w:rPr>
  </w:style>
  <w:style w:type="paragraph" w:styleId="Heading1">
    <w:name w:val="heading 1"/>
    <w:basedOn w:val="Normal"/>
    <w:next w:val="Normal"/>
    <w:link w:val="Heading1Char"/>
    <w:uiPriority w:val="9"/>
    <w:qFormat/>
    <w:rsid w:val="00FD7C10"/>
    <w:pPr>
      <w:keepNext/>
      <w:keepLines/>
      <w:spacing w:before="360" w:after="80" w:line="259" w:lineRule="auto"/>
      <w:outlineLvl w:val="0"/>
    </w:pPr>
    <w:rPr>
      <w:rFonts w:asciiTheme="majorHAnsi" w:eastAsiaTheme="majorEastAsia" w:hAnsiTheme="majorHAnsi" w:cstheme="majorBidi"/>
      <w:color w:val="2E74B5" w:themeColor="accent1" w:themeShade="BF"/>
      <w:kern w:val="2"/>
      <w:sz w:val="40"/>
      <w:szCs w:val="40"/>
      <w:lang w:val="en-IN" w:eastAsia="en-US"/>
      <w14:ligatures w14:val="standardContextual"/>
    </w:rPr>
  </w:style>
  <w:style w:type="paragraph" w:styleId="Heading2">
    <w:name w:val="heading 2"/>
    <w:basedOn w:val="Normal"/>
    <w:next w:val="Normal"/>
    <w:link w:val="Heading2Char"/>
    <w:uiPriority w:val="9"/>
    <w:semiHidden/>
    <w:unhideWhenUsed/>
    <w:qFormat/>
    <w:rsid w:val="00FD7C10"/>
    <w:pPr>
      <w:keepNext/>
      <w:keepLines/>
      <w:spacing w:before="160" w:after="80" w:line="259" w:lineRule="auto"/>
      <w:outlineLvl w:val="1"/>
    </w:pPr>
    <w:rPr>
      <w:rFonts w:asciiTheme="majorHAnsi" w:eastAsiaTheme="majorEastAsia" w:hAnsiTheme="majorHAnsi" w:cstheme="majorBidi"/>
      <w:color w:val="2E74B5" w:themeColor="accent1" w:themeShade="BF"/>
      <w:kern w:val="2"/>
      <w:sz w:val="32"/>
      <w:szCs w:val="32"/>
      <w:lang w:val="en-IN" w:eastAsia="en-US"/>
      <w14:ligatures w14:val="standardContextual"/>
    </w:rPr>
  </w:style>
  <w:style w:type="paragraph" w:styleId="Heading3">
    <w:name w:val="heading 3"/>
    <w:basedOn w:val="Normal"/>
    <w:next w:val="Normal"/>
    <w:link w:val="Heading3Char"/>
    <w:uiPriority w:val="9"/>
    <w:semiHidden/>
    <w:unhideWhenUsed/>
    <w:qFormat/>
    <w:rsid w:val="00FD7C10"/>
    <w:pPr>
      <w:keepNext/>
      <w:keepLines/>
      <w:spacing w:before="160" w:after="80" w:line="259" w:lineRule="auto"/>
      <w:outlineLvl w:val="2"/>
    </w:pPr>
    <w:rPr>
      <w:rFonts w:eastAsiaTheme="majorEastAsia" w:cstheme="majorBidi"/>
      <w:color w:val="2E74B5" w:themeColor="accent1" w:themeShade="BF"/>
      <w:kern w:val="2"/>
      <w:sz w:val="28"/>
      <w:szCs w:val="28"/>
      <w:lang w:val="en-IN" w:eastAsia="en-US"/>
      <w14:ligatures w14:val="standardContextual"/>
    </w:rPr>
  </w:style>
  <w:style w:type="paragraph" w:styleId="Heading4">
    <w:name w:val="heading 4"/>
    <w:basedOn w:val="Normal"/>
    <w:next w:val="Normal"/>
    <w:link w:val="Heading4Char"/>
    <w:uiPriority w:val="9"/>
    <w:semiHidden/>
    <w:unhideWhenUsed/>
    <w:qFormat/>
    <w:rsid w:val="00FD7C10"/>
    <w:pPr>
      <w:keepNext/>
      <w:keepLines/>
      <w:spacing w:before="80" w:after="40" w:line="259" w:lineRule="auto"/>
      <w:outlineLvl w:val="3"/>
    </w:pPr>
    <w:rPr>
      <w:rFonts w:eastAsiaTheme="majorEastAsia" w:cstheme="majorBidi"/>
      <w:i/>
      <w:iCs/>
      <w:color w:val="2E74B5" w:themeColor="accent1" w:themeShade="BF"/>
      <w:kern w:val="2"/>
      <w:sz w:val="22"/>
      <w:szCs w:val="22"/>
      <w:lang w:val="en-IN" w:eastAsia="en-US"/>
      <w14:ligatures w14:val="standardContextual"/>
    </w:rPr>
  </w:style>
  <w:style w:type="paragraph" w:styleId="Heading5">
    <w:name w:val="heading 5"/>
    <w:basedOn w:val="Normal"/>
    <w:next w:val="Normal"/>
    <w:link w:val="Heading5Char"/>
    <w:uiPriority w:val="9"/>
    <w:semiHidden/>
    <w:unhideWhenUsed/>
    <w:qFormat/>
    <w:rsid w:val="00FD7C10"/>
    <w:pPr>
      <w:keepNext/>
      <w:keepLines/>
      <w:spacing w:before="80" w:after="40" w:line="259" w:lineRule="auto"/>
      <w:outlineLvl w:val="4"/>
    </w:pPr>
    <w:rPr>
      <w:rFonts w:eastAsiaTheme="majorEastAsia" w:cstheme="majorBidi"/>
      <w:color w:val="2E74B5" w:themeColor="accent1" w:themeShade="BF"/>
      <w:kern w:val="2"/>
      <w:sz w:val="22"/>
      <w:szCs w:val="22"/>
      <w:lang w:val="en-IN" w:eastAsia="en-US"/>
      <w14:ligatures w14:val="standardContextual"/>
    </w:rPr>
  </w:style>
  <w:style w:type="paragraph" w:styleId="Heading6">
    <w:name w:val="heading 6"/>
    <w:basedOn w:val="Normal"/>
    <w:next w:val="Normal"/>
    <w:link w:val="Heading6Char"/>
    <w:uiPriority w:val="9"/>
    <w:semiHidden/>
    <w:unhideWhenUsed/>
    <w:qFormat/>
    <w:rsid w:val="00FD7C10"/>
    <w:pPr>
      <w:keepNext/>
      <w:keepLines/>
      <w:spacing w:before="40" w:line="259" w:lineRule="auto"/>
      <w:outlineLvl w:val="5"/>
    </w:pPr>
    <w:rPr>
      <w:rFonts w:eastAsiaTheme="majorEastAsia" w:cstheme="majorBidi"/>
      <w:i/>
      <w:iCs/>
      <w:color w:val="595959" w:themeColor="text1" w:themeTint="A6"/>
      <w:kern w:val="2"/>
      <w:sz w:val="22"/>
      <w:szCs w:val="22"/>
      <w:lang w:val="en-IN" w:eastAsia="en-US"/>
      <w14:ligatures w14:val="standardContextual"/>
    </w:rPr>
  </w:style>
  <w:style w:type="paragraph" w:styleId="Heading7">
    <w:name w:val="heading 7"/>
    <w:basedOn w:val="Normal"/>
    <w:next w:val="Normal"/>
    <w:link w:val="Heading7Char"/>
    <w:uiPriority w:val="9"/>
    <w:semiHidden/>
    <w:unhideWhenUsed/>
    <w:qFormat/>
    <w:rsid w:val="00FD7C10"/>
    <w:pPr>
      <w:keepNext/>
      <w:keepLines/>
      <w:spacing w:before="40" w:line="259" w:lineRule="auto"/>
      <w:outlineLvl w:val="6"/>
    </w:pPr>
    <w:rPr>
      <w:rFonts w:eastAsiaTheme="majorEastAsia" w:cstheme="majorBidi"/>
      <w:color w:val="595959" w:themeColor="text1" w:themeTint="A6"/>
      <w:kern w:val="2"/>
      <w:sz w:val="22"/>
      <w:szCs w:val="22"/>
      <w:lang w:val="en-IN" w:eastAsia="en-US"/>
      <w14:ligatures w14:val="standardContextual"/>
    </w:rPr>
  </w:style>
  <w:style w:type="paragraph" w:styleId="Heading8">
    <w:name w:val="heading 8"/>
    <w:basedOn w:val="Normal"/>
    <w:next w:val="Normal"/>
    <w:link w:val="Heading8Char"/>
    <w:uiPriority w:val="9"/>
    <w:semiHidden/>
    <w:unhideWhenUsed/>
    <w:qFormat/>
    <w:rsid w:val="00FD7C10"/>
    <w:pPr>
      <w:keepNext/>
      <w:keepLines/>
      <w:spacing w:line="259" w:lineRule="auto"/>
      <w:outlineLvl w:val="7"/>
    </w:pPr>
    <w:rPr>
      <w:rFonts w:eastAsiaTheme="majorEastAsia" w:cstheme="majorBidi"/>
      <w:i/>
      <w:iCs/>
      <w:color w:val="272727" w:themeColor="text1" w:themeTint="D8"/>
      <w:kern w:val="2"/>
      <w:sz w:val="22"/>
      <w:szCs w:val="22"/>
      <w:lang w:val="en-IN" w:eastAsia="en-US"/>
      <w14:ligatures w14:val="standardContextual"/>
    </w:rPr>
  </w:style>
  <w:style w:type="paragraph" w:styleId="Heading9">
    <w:name w:val="heading 9"/>
    <w:basedOn w:val="Normal"/>
    <w:next w:val="Normal"/>
    <w:link w:val="Heading9Char"/>
    <w:uiPriority w:val="9"/>
    <w:semiHidden/>
    <w:unhideWhenUsed/>
    <w:qFormat/>
    <w:rsid w:val="00FD7C10"/>
    <w:pPr>
      <w:keepNext/>
      <w:keepLines/>
      <w:spacing w:line="259" w:lineRule="auto"/>
      <w:outlineLvl w:val="8"/>
    </w:pPr>
    <w:rPr>
      <w:rFonts w:eastAsiaTheme="majorEastAsia" w:cstheme="majorBidi"/>
      <w:color w:val="272727" w:themeColor="text1" w:themeTint="D8"/>
      <w:kern w:val="2"/>
      <w:sz w:val="22"/>
      <w:szCs w:val="22"/>
      <w:lang w:val="en-IN" w:eastAsia="en-US"/>
      <w14:ligatures w14:val="standardContextua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uiPriority w:val="99"/>
    <w:pPr>
      <w:tabs>
        <w:tab w:val="center" w:pos="4153"/>
        <w:tab w:val="right" w:pos="8306"/>
      </w:tabs>
      <w:snapToGrid w:val="0"/>
    </w:pPr>
    <w:rPr>
      <w:sz w:val="18"/>
      <w:szCs w:val="18"/>
    </w:rPr>
  </w:style>
  <w:style w:type="paragraph" w:styleId="Header">
    <w:name w:val="header"/>
    <w:basedOn w:val="Normal"/>
    <w:link w:val="HeaderChar"/>
    <w:uiPriority w:val="99"/>
    <w:pPr>
      <w:tabs>
        <w:tab w:val="center" w:pos="4153"/>
        <w:tab w:val="right" w:pos="8306"/>
      </w:tabs>
      <w:snapToGrid w:val="0"/>
    </w:pPr>
    <w:rPr>
      <w:sz w:val="18"/>
      <w:szCs w:val="18"/>
    </w:rPr>
  </w:style>
  <w:style w:type="character" w:customStyle="1" w:styleId="Heading1Char">
    <w:name w:val="Heading 1 Char"/>
    <w:basedOn w:val="DefaultParagraphFont"/>
    <w:link w:val="Heading1"/>
    <w:uiPriority w:val="9"/>
    <w:rsid w:val="00FD7C10"/>
    <w:rPr>
      <w:rFonts w:asciiTheme="majorHAnsi" w:eastAsiaTheme="majorEastAsia" w:hAnsiTheme="majorHAnsi" w:cstheme="majorBidi"/>
      <w:color w:val="2E74B5" w:themeColor="accent1" w:themeShade="BF"/>
      <w:kern w:val="2"/>
      <w:sz w:val="40"/>
      <w:szCs w:val="40"/>
      <w:lang w:eastAsia="en-US"/>
      <w14:ligatures w14:val="standardContextual"/>
    </w:rPr>
  </w:style>
  <w:style w:type="character" w:customStyle="1" w:styleId="Heading2Char">
    <w:name w:val="Heading 2 Char"/>
    <w:basedOn w:val="DefaultParagraphFont"/>
    <w:link w:val="Heading2"/>
    <w:uiPriority w:val="9"/>
    <w:semiHidden/>
    <w:rsid w:val="00FD7C10"/>
    <w:rPr>
      <w:rFonts w:asciiTheme="majorHAnsi" w:eastAsiaTheme="majorEastAsia" w:hAnsiTheme="majorHAnsi" w:cstheme="majorBidi"/>
      <w:color w:val="2E74B5" w:themeColor="accent1" w:themeShade="BF"/>
      <w:kern w:val="2"/>
      <w:sz w:val="32"/>
      <w:szCs w:val="32"/>
      <w:lang w:eastAsia="en-US"/>
      <w14:ligatures w14:val="standardContextual"/>
    </w:rPr>
  </w:style>
  <w:style w:type="character" w:customStyle="1" w:styleId="Heading3Char">
    <w:name w:val="Heading 3 Char"/>
    <w:basedOn w:val="DefaultParagraphFont"/>
    <w:link w:val="Heading3"/>
    <w:uiPriority w:val="9"/>
    <w:semiHidden/>
    <w:rsid w:val="00FD7C10"/>
    <w:rPr>
      <w:rFonts w:eastAsiaTheme="majorEastAsia" w:cstheme="majorBidi"/>
      <w:color w:val="2E74B5" w:themeColor="accent1" w:themeShade="BF"/>
      <w:kern w:val="2"/>
      <w:sz w:val="28"/>
      <w:szCs w:val="28"/>
      <w:lang w:eastAsia="en-US"/>
      <w14:ligatures w14:val="standardContextual"/>
    </w:rPr>
  </w:style>
  <w:style w:type="character" w:customStyle="1" w:styleId="Heading4Char">
    <w:name w:val="Heading 4 Char"/>
    <w:basedOn w:val="DefaultParagraphFont"/>
    <w:link w:val="Heading4"/>
    <w:uiPriority w:val="9"/>
    <w:semiHidden/>
    <w:rsid w:val="00FD7C10"/>
    <w:rPr>
      <w:rFonts w:eastAsiaTheme="majorEastAsia" w:cstheme="majorBidi"/>
      <w:i/>
      <w:iCs/>
      <w:color w:val="2E74B5" w:themeColor="accent1" w:themeShade="BF"/>
      <w:kern w:val="2"/>
      <w:sz w:val="22"/>
      <w:szCs w:val="22"/>
      <w:lang w:eastAsia="en-US"/>
      <w14:ligatures w14:val="standardContextual"/>
    </w:rPr>
  </w:style>
  <w:style w:type="character" w:customStyle="1" w:styleId="Heading5Char">
    <w:name w:val="Heading 5 Char"/>
    <w:basedOn w:val="DefaultParagraphFont"/>
    <w:link w:val="Heading5"/>
    <w:uiPriority w:val="9"/>
    <w:semiHidden/>
    <w:rsid w:val="00FD7C10"/>
    <w:rPr>
      <w:rFonts w:eastAsiaTheme="majorEastAsia" w:cstheme="majorBidi"/>
      <w:color w:val="2E74B5" w:themeColor="accent1" w:themeShade="BF"/>
      <w:kern w:val="2"/>
      <w:sz w:val="22"/>
      <w:szCs w:val="22"/>
      <w:lang w:eastAsia="en-US"/>
      <w14:ligatures w14:val="standardContextual"/>
    </w:rPr>
  </w:style>
  <w:style w:type="character" w:customStyle="1" w:styleId="Heading6Char">
    <w:name w:val="Heading 6 Char"/>
    <w:basedOn w:val="DefaultParagraphFont"/>
    <w:link w:val="Heading6"/>
    <w:uiPriority w:val="9"/>
    <w:semiHidden/>
    <w:rsid w:val="00FD7C10"/>
    <w:rPr>
      <w:rFonts w:eastAsiaTheme="majorEastAsia" w:cstheme="majorBidi"/>
      <w:i/>
      <w:iCs/>
      <w:color w:val="595959" w:themeColor="text1" w:themeTint="A6"/>
      <w:kern w:val="2"/>
      <w:sz w:val="22"/>
      <w:szCs w:val="22"/>
      <w:lang w:eastAsia="en-US"/>
      <w14:ligatures w14:val="standardContextual"/>
    </w:rPr>
  </w:style>
  <w:style w:type="character" w:customStyle="1" w:styleId="Heading7Char">
    <w:name w:val="Heading 7 Char"/>
    <w:basedOn w:val="DefaultParagraphFont"/>
    <w:link w:val="Heading7"/>
    <w:uiPriority w:val="9"/>
    <w:semiHidden/>
    <w:rsid w:val="00FD7C10"/>
    <w:rPr>
      <w:rFonts w:eastAsiaTheme="majorEastAsia" w:cstheme="majorBidi"/>
      <w:color w:val="595959" w:themeColor="text1" w:themeTint="A6"/>
      <w:kern w:val="2"/>
      <w:sz w:val="22"/>
      <w:szCs w:val="22"/>
      <w:lang w:eastAsia="en-US"/>
      <w14:ligatures w14:val="standardContextual"/>
    </w:rPr>
  </w:style>
  <w:style w:type="character" w:customStyle="1" w:styleId="Heading8Char">
    <w:name w:val="Heading 8 Char"/>
    <w:basedOn w:val="DefaultParagraphFont"/>
    <w:link w:val="Heading8"/>
    <w:uiPriority w:val="9"/>
    <w:semiHidden/>
    <w:rsid w:val="00FD7C10"/>
    <w:rPr>
      <w:rFonts w:eastAsiaTheme="majorEastAsia" w:cstheme="majorBidi"/>
      <w:i/>
      <w:iCs/>
      <w:color w:val="272727" w:themeColor="text1" w:themeTint="D8"/>
      <w:kern w:val="2"/>
      <w:sz w:val="22"/>
      <w:szCs w:val="22"/>
      <w:lang w:eastAsia="en-US"/>
      <w14:ligatures w14:val="standardContextual"/>
    </w:rPr>
  </w:style>
  <w:style w:type="character" w:customStyle="1" w:styleId="Heading9Char">
    <w:name w:val="Heading 9 Char"/>
    <w:basedOn w:val="DefaultParagraphFont"/>
    <w:link w:val="Heading9"/>
    <w:uiPriority w:val="9"/>
    <w:semiHidden/>
    <w:rsid w:val="00FD7C10"/>
    <w:rPr>
      <w:rFonts w:eastAsiaTheme="majorEastAsia" w:cstheme="majorBidi"/>
      <w:color w:val="272727" w:themeColor="text1" w:themeTint="D8"/>
      <w:kern w:val="2"/>
      <w:sz w:val="22"/>
      <w:szCs w:val="22"/>
      <w:lang w:eastAsia="en-US"/>
      <w14:ligatures w14:val="standardContextual"/>
    </w:rPr>
  </w:style>
  <w:style w:type="paragraph" w:styleId="Title">
    <w:name w:val="Title"/>
    <w:basedOn w:val="Normal"/>
    <w:next w:val="Normal"/>
    <w:link w:val="TitleChar"/>
    <w:uiPriority w:val="10"/>
    <w:qFormat/>
    <w:rsid w:val="00FD7C10"/>
    <w:pPr>
      <w:spacing w:after="80"/>
      <w:contextualSpacing/>
    </w:pPr>
    <w:rPr>
      <w:rFonts w:asciiTheme="majorHAnsi" w:eastAsiaTheme="majorEastAsia" w:hAnsiTheme="majorHAnsi" w:cstheme="majorBidi"/>
      <w:spacing w:val="-10"/>
      <w:kern w:val="28"/>
      <w:sz w:val="56"/>
      <w:szCs w:val="56"/>
      <w:lang w:val="en-IN" w:eastAsia="en-US"/>
      <w14:ligatures w14:val="standardContextual"/>
    </w:rPr>
  </w:style>
  <w:style w:type="character" w:customStyle="1" w:styleId="TitleChar">
    <w:name w:val="Title Char"/>
    <w:basedOn w:val="DefaultParagraphFont"/>
    <w:link w:val="Title"/>
    <w:uiPriority w:val="10"/>
    <w:rsid w:val="00FD7C10"/>
    <w:rPr>
      <w:rFonts w:asciiTheme="majorHAnsi" w:eastAsiaTheme="majorEastAsia" w:hAnsiTheme="majorHAnsi" w:cstheme="majorBidi"/>
      <w:spacing w:val="-10"/>
      <w:kern w:val="28"/>
      <w:sz w:val="56"/>
      <w:szCs w:val="56"/>
      <w:lang w:eastAsia="en-US"/>
      <w14:ligatures w14:val="standardContextual"/>
    </w:rPr>
  </w:style>
  <w:style w:type="paragraph" w:styleId="Subtitle">
    <w:name w:val="Subtitle"/>
    <w:basedOn w:val="Normal"/>
    <w:next w:val="Normal"/>
    <w:link w:val="SubtitleChar"/>
    <w:uiPriority w:val="11"/>
    <w:qFormat/>
    <w:rsid w:val="00FD7C10"/>
    <w:pPr>
      <w:numPr>
        <w:ilvl w:val="1"/>
      </w:numPr>
      <w:spacing w:after="160" w:line="259" w:lineRule="auto"/>
    </w:pPr>
    <w:rPr>
      <w:rFonts w:eastAsiaTheme="majorEastAsia" w:cstheme="majorBidi"/>
      <w:color w:val="595959" w:themeColor="text1" w:themeTint="A6"/>
      <w:spacing w:val="15"/>
      <w:kern w:val="2"/>
      <w:sz w:val="28"/>
      <w:szCs w:val="28"/>
      <w:lang w:val="en-IN" w:eastAsia="en-US"/>
      <w14:ligatures w14:val="standardContextual"/>
    </w:rPr>
  </w:style>
  <w:style w:type="character" w:customStyle="1" w:styleId="SubtitleChar">
    <w:name w:val="Subtitle Char"/>
    <w:basedOn w:val="DefaultParagraphFont"/>
    <w:link w:val="Subtitle"/>
    <w:uiPriority w:val="11"/>
    <w:rsid w:val="00FD7C10"/>
    <w:rPr>
      <w:rFonts w:eastAsiaTheme="majorEastAsia" w:cstheme="majorBidi"/>
      <w:color w:val="595959" w:themeColor="text1" w:themeTint="A6"/>
      <w:spacing w:val="15"/>
      <w:kern w:val="2"/>
      <w:sz w:val="28"/>
      <w:szCs w:val="28"/>
      <w:lang w:eastAsia="en-US"/>
      <w14:ligatures w14:val="standardContextual"/>
    </w:rPr>
  </w:style>
  <w:style w:type="paragraph" w:styleId="Quote">
    <w:name w:val="Quote"/>
    <w:basedOn w:val="Normal"/>
    <w:next w:val="Normal"/>
    <w:link w:val="QuoteChar"/>
    <w:uiPriority w:val="29"/>
    <w:qFormat/>
    <w:rsid w:val="00FD7C10"/>
    <w:pPr>
      <w:spacing w:before="160" w:after="160" w:line="259" w:lineRule="auto"/>
      <w:jc w:val="center"/>
    </w:pPr>
    <w:rPr>
      <w:rFonts w:eastAsiaTheme="minorHAnsi"/>
      <w:i/>
      <w:iCs/>
      <w:color w:val="404040" w:themeColor="text1" w:themeTint="BF"/>
      <w:kern w:val="2"/>
      <w:sz w:val="22"/>
      <w:szCs w:val="22"/>
      <w:lang w:val="en-IN" w:eastAsia="en-US"/>
      <w14:ligatures w14:val="standardContextual"/>
    </w:rPr>
  </w:style>
  <w:style w:type="character" w:customStyle="1" w:styleId="QuoteChar">
    <w:name w:val="Quote Char"/>
    <w:basedOn w:val="DefaultParagraphFont"/>
    <w:link w:val="Quote"/>
    <w:uiPriority w:val="29"/>
    <w:rsid w:val="00FD7C10"/>
    <w:rPr>
      <w:rFonts w:eastAsiaTheme="minorHAnsi"/>
      <w:i/>
      <w:iCs/>
      <w:color w:val="404040" w:themeColor="text1" w:themeTint="BF"/>
      <w:kern w:val="2"/>
      <w:sz w:val="22"/>
      <w:szCs w:val="22"/>
      <w:lang w:eastAsia="en-US"/>
      <w14:ligatures w14:val="standardContextual"/>
    </w:rPr>
  </w:style>
  <w:style w:type="paragraph" w:styleId="ListParagraph">
    <w:name w:val="List Paragraph"/>
    <w:basedOn w:val="Normal"/>
    <w:uiPriority w:val="34"/>
    <w:qFormat/>
    <w:rsid w:val="00FD7C10"/>
    <w:pPr>
      <w:spacing w:after="160" w:line="259" w:lineRule="auto"/>
      <w:ind w:left="720"/>
      <w:contextualSpacing/>
    </w:pPr>
    <w:rPr>
      <w:rFonts w:eastAsiaTheme="minorHAnsi"/>
      <w:kern w:val="2"/>
      <w:sz w:val="22"/>
      <w:szCs w:val="22"/>
      <w:lang w:val="en-IN" w:eastAsia="en-US"/>
      <w14:ligatures w14:val="standardContextual"/>
    </w:rPr>
  </w:style>
  <w:style w:type="character" w:styleId="IntenseEmphasis">
    <w:name w:val="Intense Emphasis"/>
    <w:basedOn w:val="DefaultParagraphFont"/>
    <w:uiPriority w:val="21"/>
    <w:qFormat/>
    <w:rsid w:val="00FD7C10"/>
    <w:rPr>
      <w:i/>
      <w:iCs/>
      <w:color w:val="2E74B5" w:themeColor="accent1" w:themeShade="BF"/>
    </w:rPr>
  </w:style>
  <w:style w:type="paragraph" w:styleId="IntenseQuote">
    <w:name w:val="Intense Quote"/>
    <w:basedOn w:val="Normal"/>
    <w:next w:val="Normal"/>
    <w:link w:val="IntenseQuoteChar"/>
    <w:uiPriority w:val="30"/>
    <w:qFormat/>
    <w:rsid w:val="00FD7C10"/>
    <w:pPr>
      <w:pBdr>
        <w:top w:val="single" w:sz="4" w:space="10" w:color="2E74B5" w:themeColor="accent1" w:themeShade="BF"/>
        <w:bottom w:val="single" w:sz="4" w:space="10" w:color="2E74B5" w:themeColor="accent1" w:themeShade="BF"/>
      </w:pBdr>
      <w:spacing w:before="360" w:after="360" w:line="259" w:lineRule="auto"/>
      <w:ind w:left="864" w:right="864"/>
      <w:jc w:val="center"/>
    </w:pPr>
    <w:rPr>
      <w:rFonts w:eastAsiaTheme="minorHAnsi"/>
      <w:i/>
      <w:iCs/>
      <w:color w:val="2E74B5" w:themeColor="accent1" w:themeShade="BF"/>
      <w:kern w:val="2"/>
      <w:sz w:val="22"/>
      <w:szCs w:val="22"/>
      <w:lang w:val="en-IN" w:eastAsia="en-US"/>
      <w14:ligatures w14:val="standardContextual"/>
    </w:rPr>
  </w:style>
  <w:style w:type="character" w:customStyle="1" w:styleId="IntenseQuoteChar">
    <w:name w:val="Intense Quote Char"/>
    <w:basedOn w:val="DefaultParagraphFont"/>
    <w:link w:val="IntenseQuote"/>
    <w:uiPriority w:val="30"/>
    <w:rsid w:val="00FD7C10"/>
    <w:rPr>
      <w:rFonts w:eastAsiaTheme="minorHAnsi"/>
      <w:i/>
      <w:iCs/>
      <w:color w:val="2E74B5" w:themeColor="accent1" w:themeShade="BF"/>
      <w:kern w:val="2"/>
      <w:sz w:val="22"/>
      <w:szCs w:val="22"/>
      <w:lang w:eastAsia="en-US"/>
      <w14:ligatures w14:val="standardContextual"/>
    </w:rPr>
  </w:style>
  <w:style w:type="character" w:styleId="IntenseReference">
    <w:name w:val="Intense Reference"/>
    <w:basedOn w:val="DefaultParagraphFont"/>
    <w:uiPriority w:val="32"/>
    <w:qFormat/>
    <w:rsid w:val="00FD7C10"/>
    <w:rPr>
      <w:b/>
      <w:bCs/>
      <w:smallCaps/>
      <w:color w:val="2E74B5" w:themeColor="accent1" w:themeShade="BF"/>
      <w:spacing w:val="5"/>
    </w:rPr>
  </w:style>
  <w:style w:type="paragraph" w:styleId="NormalWeb">
    <w:name w:val="Normal (Web)"/>
    <w:basedOn w:val="Normal"/>
    <w:uiPriority w:val="99"/>
    <w:unhideWhenUsed/>
    <w:rsid w:val="00FD7C10"/>
    <w:pPr>
      <w:spacing w:after="160" w:line="259" w:lineRule="auto"/>
    </w:pPr>
    <w:rPr>
      <w:rFonts w:ascii="Times New Roman" w:eastAsiaTheme="minorHAnsi" w:hAnsi="Times New Roman" w:cs="Times New Roman"/>
      <w:kern w:val="2"/>
      <w:sz w:val="24"/>
      <w:szCs w:val="24"/>
      <w:lang w:val="en-IN" w:eastAsia="en-US"/>
      <w14:ligatures w14:val="standardContextual"/>
    </w:rPr>
  </w:style>
  <w:style w:type="paragraph" w:styleId="Bibliography">
    <w:name w:val="Bibliography"/>
    <w:basedOn w:val="Normal"/>
    <w:next w:val="Normal"/>
    <w:uiPriority w:val="37"/>
    <w:unhideWhenUsed/>
    <w:rsid w:val="00FD7C10"/>
    <w:pPr>
      <w:spacing w:after="160" w:line="259" w:lineRule="auto"/>
    </w:pPr>
    <w:rPr>
      <w:rFonts w:eastAsiaTheme="minorHAnsi"/>
      <w:kern w:val="2"/>
      <w:sz w:val="22"/>
      <w:szCs w:val="22"/>
      <w:lang w:val="en-IN" w:eastAsia="en-US"/>
      <w14:ligatures w14:val="standardContextual"/>
    </w:rPr>
  </w:style>
  <w:style w:type="character" w:styleId="Hyperlink">
    <w:name w:val="Hyperlink"/>
    <w:basedOn w:val="DefaultParagraphFont"/>
    <w:uiPriority w:val="99"/>
    <w:unhideWhenUsed/>
    <w:rsid w:val="00FD7C10"/>
    <w:rPr>
      <w:color w:val="0563C1" w:themeColor="hyperlink"/>
      <w:u w:val="single"/>
    </w:rPr>
  </w:style>
  <w:style w:type="character" w:styleId="UnresolvedMention">
    <w:name w:val="Unresolved Mention"/>
    <w:basedOn w:val="DefaultParagraphFont"/>
    <w:uiPriority w:val="99"/>
    <w:semiHidden/>
    <w:unhideWhenUsed/>
    <w:rsid w:val="00FD7C10"/>
    <w:rPr>
      <w:color w:val="605E5C"/>
      <w:shd w:val="clear" w:color="auto" w:fill="E1DFDD"/>
    </w:rPr>
  </w:style>
  <w:style w:type="paragraph" w:customStyle="1" w:styleId="Normal1">
    <w:name w:val="Normal1"/>
    <w:rsid w:val="00FD7C10"/>
    <w:pPr>
      <w:spacing w:line="276" w:lineRule="auto"/>
    </w:pPr>
    <w:rPr>
      <w:rFonts w:ascii="Arial" w:eastAsia="Arial" w:hAnsi="Arial" w:cs="Arial"/>
      <w:sz w:val="22"/>
      <w:szCs w:val="22"/>
      <w:lang w:eastAsia="en-US"/>
    </w:rPr>
  </w:style>
  <w:style w:type="character" w:customStyle="1" w:styleId="HeaderChar">
    <w:name w:val="Header Char"/>
    <w:basedOn w:val="DefaultParagraphFont"/>
    <w:link w:val="Header"/>
    <w:uiPriority w:val="99"/>
    <w:rsid w:val="00FD7C10"/>
    <w:rPr>
      <w:sz w:val="18"/>
      <w:szCs w:val="18"/>
      <w:lang w:val="en-US" w:eastAsia="zh-CN"/>
    </w:rPr>
  </w:style>
  <w:style w:type="character" w:customStyle="1" w:styleId="FooterChar">
    <w:name w:val="Footer Char"/>
    <w:basedOn w:val="DefaultParagraphFont"/>
    <w:link w:val="Footer"/>
    <w:uiPriority w:val="99"/>
    <w:rsid w:val="00FD7C10"/>
    <w:rPr>
      <w:sz w:val="18"/>
      <w:szCs w:val="18"/>
      <w:lang w:val="en-US" w:eastAsia="zh-C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image" Target="media/image1.jpeg" /><Relationship Id="rId3" Type="http://schemas.openxmlformats.org/officeDocument/2006/relationships/styles" Target="styles.xml" /><Relationship Id="rId7" Type="http://schemas.openxmlformats.org/officeDocument/2006/relationships/endnotes" Target="endnotes.xml" /><Relationship Id="rId12" Type="http://schemas.openxmlformats.org/officeDocument/2006/relationships/theme" Target="theme/theme1.xml" /><Relationship Id="rId2" Type="http://schemas.openxmlformats.org/officeDocument/2006/relationships/numbering" Target="numbering.xml" /><Relationship Id="rId1" Type="http://schemas.openxmlformats.org/officeDocument/2006/relationships/customXml" Target="../customXml/item1.xml" /><Relationship Id="rId6" Type="http://schemas.openxmlformats.org/officeDocument/2006/relationships/footnotes" Target="footnotes.xml" /><Relationship Id="rId11" Type="http://schemas.openxmlformats.org/officeDocument/2006/relationships/fontTable" Target="fontTable.xml" /><Relationship Id="rId5" Type="http://schemas.openxmlformats.org/officeDocument/2006/relationships/webSettings" Target="webSettings.xml" /><Relationship Id="rId10" Type="http://schemas.openxmlformats.org/officeDocument/2006/relationships/footer" Target="footer1.xml" /><Relationship Id="rId4" Type="http://schemas.openxmlformats.org/officeDocument/2006/relationships/settings" Target="settings.xml" /><Relationship Id="rId9" Type="http://schemas.openxmlformats.org/officeDocument/2006/relationships/header" Target="header1.xml" /></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DrS24</b:Tag>
    <b:SourceType>JournalArticle</b:SourceType>
    <b:Guid>{1E8FB1EC-D399-48E9-BC13-012DBF4EAE94}</b:Guid>
    <b:Author>
      <b:Author>
        <b:NameList>
          <b:Person>
            <b:Last>Vedabala</b:Last>
            <b:First>Dr.</b:First>
            <b:Middle>Samidha</b:Middle>
          </b:Person>
        </b:NameList>
      </b:Author>
    </b:Author>
    <b:Title>FEMINISM IN THE MUSICAL LANDSCAPE OF NORTH- EAST INDIA: AN IN-DEPTH</b:Title>
    <b:JournalName>ShodhKosh: Journal of Visual and Performing Arts</b:JournalName>
    <b:Year>2024</b:Year>
    <b:Pages>8</b:Pages>
    <b:RefOrder>1</b:RefOrder>
  </b:Source>
  <b:Source>
    <b:Tag>Flo83</b:Tag>
    <b:SourceType>JournalArticle</b:SourceType>
    <b:Guid>{F04A0337-BFD1-4072-98BA-2F11B436A7FA}</b:Guid>
    <b:Author>
      <b:Author>
        <b:NameList>
          <b:Person>
            <b:Last>Yuval-Davis</b:Last>
            <b:First>Floya</b:First>
            <b:Middle>Anthias and Nira</b:Middle>
          </b:Person>
        </b:NameList>
      </b:Author>
    </b:Author>
    <b:Title>Contextualizing Feminism: Gender, Ethnic and Class Divisions</b:Title>
    <b:JournalName>JSTOR</b:JournalName>
    <b:Year>1983</b:Year>
    <b:Pages>14</b:Pages>
    <b:RefOrder>2</b:RefOrder>
  </b:Source>
  <b:Source>
    <b:Tag>Sri21</b:Tag>
    <b:SourceType>DocumentFromInternetSite</b:SourceType>
    <b:Guid>{F0CE09C1-3737-4C01-9B49-B7C19DC85BDB}</b:Guid>
    <b:Title>Feminism In India</b:Title>
    <b:Year>2021</b:Year>
    <b:Author>
      <b:Author>
        <b:NameList>
          <b:Person>
            <b:Last>Khare</b:Last>
            <b:First>Srishti</b:First>
          </b:Person>
        </b:NameList>
      </b:Author>
    </b:Author>
    <b:InternetSiteTitle>Sexism In The Music Industry: Women Are Either Sidelined Or Sensationalised</b:InternetSiteTitle>
    <b:Month>july</b:Month>
    <b:Day>13</b:Day>
    <b:URL>https://feminisminindia.com/2021/07/13/sexism-in-the-music-industry-women-are-either-sidelined-or-sensationalised/</b:URL>
    <b:RefOrder>3</b:RefOrder>
  </b:Source>
  <b:Source>
    <b:Tag>Deb19</b:Tag>
    <b:SourceType>DocumentFromInternetSite</b:SourceType>
    <b:Guid>{1D89F0BF-085A-4B8B-BBF0-4AF150ECE4FC}</b:Guid>
    <b:Title>Feminism in India</b:Title>
    <b:InternetSiteTitle>The Feminist Journey Of Popular And Counter-Culture Music In India</b:InternetSiteTitle>
    <b:Year>2019</b:Year>
    <b:Month>July</b:Month>
    <b:Day>31</b:Day>
    <b:URL>https://feminisminindia.com/2019/07/31/feminist-chronicles-indian-pop-counter-culture-music/</b:URL>
    <b:Author>
      <b:Author>
        <b:NameList>
          <b:Person>
            <b:Last>Das</b:Last>
            <b:First>Debarati</b:First>
          </b:Person>
        </b:NameList>
      </b:Author>
    </b:Author>
    <b:RefOrder>4</b:RefOrder>
  </b:Source>
  <b:Source>
    <b:Tag>Pat16</b:Tag>
    <b:SourceType>JournalArticle</b:SourceType>
    <b:Guid>{D5FF5575-0F71-4BD4-9492-C7FA3247D2F4}</b:Guid>
    <b:Author>
      <b:Author>
        <b:NameList>
          <b:Person>
            <b:Last>Donze</b:Last>
            <b:First>Patricia</b:First>
            <b:Middle>L.</b:Middle>
          </b:Person>
        </b:NameList>
      </b:Author>
    </b:Author>
    <b:Title>Gender and Popular Culture: A Comparison of Promoter and Listener Preferences for Popular Music Artists</b:Title>
    <b:JournalName>Sage Journal</b:JournalName>
    <b:Year>2016</b:Year>
    <b:Pages>60</b:Pages>
    <b:RefOrder>5</b:RefOrder>
  </b:Source>
  <b:Source>
    <b:Tag>Mur21</b:Tag>
    <b:SourceType>InternetSite</b:SourceType>
    <b:Guid>{D3307343-543B-46BE-A8B9-699E24F3E366}</b:Guid>
    <b:Author>
      <b:Author>
        <b:NameList>
          <b:Person>
            <b:Last>Murray-Jones</b:Last>
            <b:First>Evie</b:First>
          </b:Person>
        </b:NameList>
      </b:Author>
    </b:Author>
    <b:Title>SINGING AND GENDER Through the lens of identity: A narrative study on the female singing experience within the Popular Music Higher Education sector in the UK</b:Title>
    <b:Year>2021</b:Year>
    <b:InternetSiteTitle>ResearchGate</b:InternetSiteTitle>
    <b:Month>September</b:Month>
    <b:URL>https://www.researchgate.net/publication/388780938_SINGING_AND_GENDER_Through_the_lens_of_identity_A_narrative_study_on_the_female_singing_experience_within_the_Popular_Music_Higher_Education_sector_in_the_UK</b:URL>
    <b:RefOrder>6</b:RefOrder>
  </b:Source>
  <b:Source>
    <b:Tag>Mar23</b:Tag>
    <b:SourceType>InternetSite</b:SourceType>
    <b:Guid>{2C70CC84-6F32-4D00-8A36-9359C2E03F8D}</b:Guid>
    <b:Title>Shifting Narratives: Women Changing the Music Industry</b:Title>
    <b:InternetSiteTitle>Marisol Norris</b:InternetSiteTitle>
    <b:Year>2023</b:Year>
    <b:Month>November</b:Month>
    <b:Day>5</b:Day>
    <b:URL>https://www.marisolnorris.com/post/shifting-narratives-women-changing-the-music-industry</b:URL>
    <b:Author>
      <b:Author>
        <b:NameList>
          <b:Person>
            <b:Last>Norris</b:Last>
            <b:First>Marisol</b:First>
            <b:Middle>S.</b:Middle>
          </b:Person>
        </b:NameList>
      </b:Author>
    </b:Author>
    <b:RefOrder>7</b:RefOrder>
  </b:Source>
  <b:Source>
    <b:Tag>Meg06</b:Tag>
    <b:SourceType>DocumentFromInternetSite</b:SourceType>
    <b:Guid>{FD7CC6F4-0450-4BE0-8E53-2ACB827348DA}</b:Guid>
    <b:Title>10x the Talent = 1/3 of the Credit: How Female Musicians Are Treated Differently in Music</b:Title>
    <b:InternetSiteTitle>ResearchGate</b:InternetSiteTitle>
    <b:Year>2006</b:Year>
    <b:Month>January</b:Month>
    <b:URL>https://www.researchgate.net/publication/47713464_10x_the_Talent_13_of_the_Credit_How_Female_Musicians_Are_Treated_Differently_in_Music</b:URL>
    <b:Author>
      <b:Author>
        <b:NameList>
          <b:Person>
            <b:Last>Jordan</b:Last>
            <b:First>Meggan</b:First>
          </b:Person>
        </b:NameList>
      </b:Author>
    </b:Author>
    <b:RefOrder>8</b:RefOrder>
  </b:Source>
  <b:Source>
    <b:Tag>Nao90</b:Tag>
    <b:SourceType>Book</b:SourceType>
    <b:Guid>{BB77E0A5-BE44-4A34-9ABC-34BEA97F2811}</b:Guid>
    <b:Title>The Beauty Myth</b:Title>
    <b:Year>1990</b:Year>
    <b:Author>
      <b:Author>
        <b:NameList>
          <b:Person>
            <b:Last>Wolf</b:Last>
            <b:First>Naomi</b:First>
          </b:Person>
        </b:NameList>
      </b:Author>
    </b:Author>
    <b:City>London</b:City>
    <b:Publisher>Vintage Books</b:Publisher>
    <b:RefOrder>9</b:RefOrder>
  </b:Source>
  <b:Source>
    <b:Tag>Car24</b:Tag>
    <b:SourceType>JournalArticle</b:SourceType>
    <b:Guid>{69895EC7-7DBF-4599-8B5E-867295108567}</b:Guid>
    <b:Title>Romantic opportunism: Doing the work of structures in post-feminist creative industries</b:Title>
    <b:Year>2024</b:Year>
    <b:Author>
      <b:Author>
        <b:NameList>
          <b:Person>
            <b:Last>Bandinelli</b:Last>
            <b:First>Carolina</b:First>
          </b:Person>
        </b:NameList>
      </b:Author>
    </b:Author>
    <b:JournalName>Sage Journals</b:JournalName>
    <b:Pages>17</b:Pages>
    <b:RefOrder>10</b:RefOrder>
  </b:Source>
  <b:Source>
    <b:Tag>SLo23</b:Tag>
    <b:SourceType>DocumentFromInternetSite</b:SourceType>
    <b:Guid>{520010C1-8327-44F1-9A45-93258540D840}</b:Guid>
    <b:Title>Gender gaps: female work in cultural and creative sectors</b:Title>
    <b:Year>2023</b:Year>
    <b:Author>
      <b:Author>
        <b:NameList>
          <b:Person>
            <b:Last>Lobos</b:Last>
            <b:First>S</b:First>
          </b:Person>
        </b:NameList>
      </b:Author>
    </b:Author>
    <b:InternetSiteTitle>Inter- American Development Bank</b:InternetSiteTitle>
    <b:URL>https://publications.iadb.org/publications/english/document/Gender-Gaps-Female-Work-in-Cultural-and-Creative-Sectors.pdf</b:URL>
    <b:RefOrder>11</b:RefOrder>
  </b:Source>
  <b:Source>
    <b:Tag>Gen21</b:Tag>
    <b:SourceType>Report</b:SourceType>
    <b:Guid>{41858692-E4C5-4A2C-8984-D4278CC6EFE1}</b:Guid>
    <b:Title>Gender Inequality in the Creative Arts</b:Title>
    <b:Year>2021</b:Year>
    <b:Publisher>National Advisory Council on Women and Girls (NACWG) </b:Publisher>
    <b:RefOrder>12</b:RefOrder>
  </b:Source>
  <b:Source>
    <b:Tag>Nin23</b:Tag>
    <b:SourceType>DocumentFromInternetSite</b:SourceType>
    <b:Guid>{50E0AC34-6F4B-4DB1-89C4-6D502220C93D}</b:Guid>
    <b:Title>Women and Nonbinary Producers and Engineers “Vastly Underrepresented” in 2022’s Top Songs, New Study Finds</b:Title>
    <b:Year>2023</b:Year>
    <b:Author>
      <b:Author>
        <b:NameList>
          <b:Person>
            <b:Last>Corcoran</b:Last>
            <b:First>Nina</b:First>
          </b:Person>
        </b:NameList>
      </b:Author>
    </b:Author>
    <b:InternetSiteTitle>Pitchfork</b:InternetSiteTitle>
    <b:Month>April</b:Month>
    <b:Day>11</b:Day>
    <b:URL>https://pitchfork.com/news/women-and-nonbinary-producers-and-engineers-vastly-underrepresented-in-2022s-top-songs-new-study-finds/</b:URL>
    <b:RefOrder>13</b:RefOrder>
  </b:Source>
  <b:Source>
    <b:Tag>Chr21</b:Tag>
    <b:SourceType>DocumentFromInternetSite</b:SourceType>
    <b:Guid>{30ADB34E-61CC-44E9-B988-C49DC49B03CC}</b:Guid>
    <b:Author>
      <b:Author>
        <b:NameList>
          <b:Person>
            <b:Last>Eliezer</b:Last>
            <b:First>Christie</b:First>
          </b:Person>
        </b:NameList>
      </b:Author>
    </b:Author>
    <b:Title>85% of women in the local music industry have experienced sexual harassment [report]</b:Title>
    <b:InternetSiteTitle>the music network</b:InternetSiteTitle>
    <b:Year>2021</b:Year>
    <b:Month>may</b:Month>
    <b:Day>12</b:Day>
    <b:URL>https://themusicnetwork.com/sexual-harassment-music-industry</b:URL>
    <b:RefOrder>14</b:RefOrder>
  </b:Source>
  <b:Source>
    <b:Tag>Kim89</b:Tag>
    <b:SourceType>JournalArticle</b:SourceType>
    <b:Guid>{C3877F5E-1604-4EF3-A84F-0AAC480EA8BB}</b:Guid>
    <b:Title>Demarginalizing the intersection of race and sex: A Black feminist critique of antidiscrimination doctrine, feminist theory and antiracist politics</b:Title>
    <b:Year>1989</b:Year>
    <b:Author>
      <b:Author>
        <b:NameList>
          <b:Person>
            <b:Last>Cresnhaw</b:Last>
            <b:First>Kimberle</b:First>
          </b:Person>
        </b:NameList>
      </b:Author>
    </b:Author>
    <b:JournalName> University of Chicago Legal Forum</b:JournalName>
    <b:Pages>139-167</b:Pages>
    <b:RefOrder>15</b:RefOrder>
  </b:Source>
  <b:Source>
    <b:Tag>PHC19</b:Tag>
    <b:SourceType>Book</b:SourceType>
    <b:Guid>{4282BFEC-334F-4C7C-9EB9-CDBD47734C31}</b:Guid>
    <b:Title>Intersectionality as Critical Social Theory (2019)</b:Title>
    <b:Year>2019</b:Year>
    <b:Author>
      <b:Author>
        <b:NameList>
          <b:Person>
            <b:Last>Collins</b:Last>
            <b:First>P</b:First>
            <b:Middle>H</b:Middle>
          </b:Person>
        </b:NameList>
      </b:Author>
    </b:Author>
    <b:Publisher>Duke University Press</b:Publisher>
    <b:RefOrder>16</b:RefOrder>
  </b:Source>
  <b:Source>
    <b:Tag>1An</b:Tag>
    <b:SourceType>JournalArticle</b:SourceType>
    <b:Guid>{33FB969B-6574-46C8-B8A4-AD77EEA50E1F}</b:Guid>
    <b:Author>
      <b:Author>
        <b:NameList>
          <b:Person>
            <b:Last>1. Anthias</b:Last>
            <b:First>F.,</b:First>
            <b:Middle>&amp; Yuval-Davis, N. (1983). Contextualizing Feminism: Gender, Ethnic and Class Divisions. Feminist Review, 15, 62–75. https://doi.org/10.2307/1394792</b:Middle>
          </b:Person>
        </b:NameList>
      </b:Author>
    </b:Author>
    <b:RefOrder>17</b:RefOrder>
  </b:Source>
</b:Sources>
</file>

<file path=customXml/itemProps1.xml><?xml version="1.0" encoding="utf-8"?>
<ds:datastoreItem xmlns:ds="http://schemas.openxmlformats.org/officeDocument/2006/customXml" ds:itemID="{D961C469-E2B8-43FA-BA04-32AF735F6E2F}">
  <ds:schemaRefs>
    <ds:schemaRef ds:uri="http://schemas.openxmlformats.org/officeDocument/2006/bibliography"/>
    <ds:schemaRef ds:uri="http://www.w3.org/2000/xmlns/"/>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31181</Words>
  <Characters>183583</Characters>
  <Application>Microsoft Office Word</Application>
  <DocSecurity>0</DocSecurity>
  <Lines>1529</Lines>
  <Paragraphs>428</Paragraphs>
  <ScaleCrop>false</ScaleCrop>
  <Company/>
  <LinksUpToDate>false</LinksUpToDate>
  <CharactersWithSpaces>214336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ashiq</dc:creator>
  <cp:lastModifiedBy>soorajmv@gmail.com</cp:lastModifiedBy>
  <cp:revision>2</cp:revision>
  <dcterms:created xsi:type="dcterms:W3CDTF">2025-06-11T09:00:00Z</dcterms:created>
  <dcterms:modified xsi:type="dcterms:W3CDTF">2025-06-11T09:00:00Z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1033-12.2.0.21179</vt:lpwstr>
  </property>
  <property fmtid="{D5CDD505-2E9C-101B-9397-08002B2CF9AE}" pid="3" name="ICV">
    <vt:lpwstr>7992A08442634CE2987945AE988F993A_11</vt:lpwstr>
  </property>
</Properties>
</file>